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0" w:rsidRDefault="005624B0" w:rsidP="005624B0">
      <w:pPr>
        <w:pStyle w:val="40"/>
        <w:keepNext/>
        <w:keepLines/>
        <w:shd w:val="clear" w:color="auto" w:fill="auto"/>
        <w:tabs>
          <w:tab w:val="left" w:pos="0"/>
        </w:tabs>
        <w:spacing w:before="0" w:after="212"/>
        <w:ind w:left="20"/>
        <w:rPr>
          <w:b/>
          <w:sz w:val="24"/>
        </w:rPr>
      </w:pPr>
      <w:bookmarkStart w:id="0" w:name="bookmark4"/>
      <w:r>
        <w:rPr>
          <w:sz w:val="24"/>
        </w:rPr>
        <w:t>Кир</w:t>
      </w:r>
      <w:r w:rsidR="00C226B6">
        <w:rPr>
          <w:sz w:val="24"/>
        </w:rPr>
        <w:t>овский лесопромышленный колледж</w:t>
      </w:r>
    </w:p>
    <w:p w:rsidR="005624B0" w:rsidRDefault="005624B0" w:rsidP="005624B0">
      <w:pPr>
        <w:pStyle w:val="40"/>
        <w:keepNext/>
        <w:keepLines/>
        <w:shd w:val="clear" w:color="auto" w:fill="auto"/>
        <w:tabs>
          <w:tab w:val="left" w:pos="0"/>
        </w:tabs>
        <w:spacing w:before="0" w:after="212"/>
        <w:ind w:left="20"/>
      </w:pPr>
    </w:p>
    <w:p w:rsidR="005624B0" w:rsidRDefault="005624B0" w:rsidP="005624B0">
      <w:pPr>
        <w:pStyle w:val="40"/>
        <w:keepNext/>
        <w:keepLines/>
        <w:shd w:val="clear" w:color="auto" w:fill="auto"/>
        <w:tabs>
          <w:tab w:val="left" w:pos="0"/>
        </w:tabs>
        <w:spacing w:before="0" w:after="212"/>
        <w:ind w:left="20"/>
      </w:pPr>
    </w:p>
    <w:bookmarkEnd w:id="0"/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выполнения практических занятий</w:t>
      </w: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3"/>
      </w:tblGrid>
      <w:tr w:rsidR="005624B0" w:rsidTr="005624B0">
        <w:trPr>
          <w:jc w:val="center"/>
        </w:trPr>
        <w:tc>
          <w:tcPr>
            <w:tcW w:w="69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624B0" w:rsidRDefault="005624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24B0" w:rsidRDefault="005624B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УД, МДК)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624B0" w:rsidRPr="005624B0" w:rsidRDefault="005624B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B0">
              <w:rPr>
                <w:rStyle w:val="a7"/>
                <w:rFonts w:ascii="Times New Roman" w:hAnsi="Times New Roman"/>
                <w:color w:val="333333"/>
                <w:sz w:val="24"/>
                <w:szCs w:val="24"/>
              </w:rPr>
              <w:t>35.02.12 Садово-парковое и ландшафтное строительство</w:t>
            </w:r>
            <w:r w:rsidRPr="005624B0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24B0" w:rsidRDefault="005624B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(код и наименование специальности)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624B0" w:rsidRDefault="005624B0">
            <w:pPr>
              <w:spacing w:line="276" w:lineRule="auto"/>
              <w:ind w:left="1418" w:hanging="14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базовый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24B0" w:rsidRDefault="005624B0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(уровень подготовки)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624B0" w:rsidRDefault="005624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</w:tr>
      <w:tr w:rsidR="005624B0" w:rsidTr="005624B0">
        <w:trPr>
          <w:jc w:val="center"/>
        </w:trPr>
        <w:tc>
          <w:tcPr>
            <w:tcW w:w="69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24B0" w:rsidRDefault="005624B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(форма обучения)</w:t>
            </w:r>
          </w:p>
          <w:p w:rsidR="005624B0" w:rsidRDefault="005624B0">
            <w:pPr>
              <w:spacing w:line="276" w:lineRule="auto"/>
            </w:pPr>
          </w:p>
        </w:tc>
      </w:tr>
    </w:tbl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24B0" w:rsidRDefault="003D166C" w:rsidP="005624B0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</w:pPr>
      <w:r>
        <w:t>2019</w:t>
      </w:r>
    </w:p>
    <w:p w:rsidR="005624B0" w:rsidRDefault="005624B0" w:rsidP="005624B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hint="eastAsia"/>
        </w:rPr>
        <w:br w:type="page"/>
      </w:r>
    </w:p>
    <w:p w:rsidR="005624B0" w:rsidRDefault="005624B0" w:rsidP="005624B0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  <w:jc w:val="left"/>
      </w:pPr>
      <w:r>
        <w:lastRenderedPageBreak/>
        <w:t>ББК 74.57</w:t>
      </w:r>
    </w:p>
    <w:p w:rsidR="005624B0" w:rsidRDefault="005624B0" w:rsidP="005624B0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  <w:jc w:val="left"/>
      </w:pPr>
      <w:r>
        <w:t>Р85</w:t>
      </w:r>
    </w:p>
    <w:p w:rsidR="005624B0" w:rsidRDefault="005624B0" w:rsidP="005624B0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</w:pPr>
    </w:p>
    <w:p w:rsidR="005624B0" w:rsidRDefault="005624B0" w:rsidP="005624B0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</w:pPr>
    </w:p>
    <w:tbl>
      <w:tblPr>
        <w:tblStyle w:val="a6"/>
        <w:tblW w:w="705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5"/>
        <w:gridCol w:w="2975"/>
      </w:tblGrid>
      <w:tr w:rsidR="005624B0" w:rsidTr="005624B0">
        <w:tc>
          <w:tcPr>
            <w:tcW w:w="4077" w:type="dxa"/>
          </w:tcPr>
          <w:p w:rsidR="005624B0" w:rsidRDefault="005624B0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Рассмотрено на заседании ПЦК</w:t>
            </w:r>
          </w:p>
          <w:p w:rsidR="005624B0" w:rsidRDefault="009C205D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общих </w:t>
            </w:r>
            <w:r w:rsidR="00C226B6">
              <w:rPr>
                <w:rFonts w:ascii="Times New Roman" w:hAnsi="Times New Roman" w:cs="Times New Roman"/>
                <w:color w:val="auto"/>
              </w:rPr>
              <w:t>гуманитарных</w:t>
            </w:r>
            <w:r w:rsidR="003D166C">
              <w:rPr>
                <w:rFonts w:ascii="Times New Roman" w:hAnsi="Times New Roman" w:cs="Times New Roman"/>
                <w:color w:val="auto"/>
              </w:rPr>
              <w:t>, социально-экономических и правовых</w:t>
            </w:r>
            <w:r w:rsidR="00C226B6">
              <w:rPr>
                <w:rFonts w:ascii="Times New Roman" w:hAnsi="Times New Roman" w:cs="Times New Roman"/>
                <w:color w:val="auto"/>
              </w:rPr>
              <w:t xml:space="preserve"> дисциплин</w:t>
            </w:r>
          </w:p>
          <w:p w:rsidR="005624B0" w:rsidRDefault="005624B0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ПЦК </w:t>
            </w:r>
          </w:p>
          <w:p w:rsidR="005624B0" w:rsidRDefault="005624B0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</w:t>
            </w:r>
            <w:r w:rsidR="00C226B6">
              <w:rPr>
                <w:rFonts w:ascii="Times New Roman" w:hAnsi="Times New Roman" w:cs="Times New Roman"/>
                <w:sz w:val="22"/>
              </w:rPr>
              <w:t xml:space="preserve">Н. С. </w:t>
            </w:r>
            <w:proofErr w:type="spellStart"/>
            <w:r w:rsidR="00C226B6">
              <w:rPr>
                <w:rFonts w:ascii="Times New Roman" w:hAnsi="Times New Roman" w:cs="Times New Roman"/>
                <w:sz w:val="22"/>
              </w:rPr>
              <w:t>Лузя</w:t>
            </w:r>
            <w:r>
              <w:rPr>
                <w:rFonts w:ascii="Times New Roman" w:hAnsi="Times New Roman" w:cs="Times New Roman"/>
                <w:sz w:val="22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5624B0" w:rsidRDefault="005624B0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 от ________201</w:t>
            </w:r>
            <w:r w:rsidR="003D166C">
              <w:rPr>
                <w:rFonts w:ascii="Times New Roman" w:hAnsi="Times New Roman" w:cs="Times New Roman"/>
              </w:rPr>
              <w:t>9</w:t>
            </w:r>
          </w:p>
          <w:p w:rsidR="005624B0" w:rsidRDefault="005624B0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624B0" w:rsidRDefault="005624B0">
            <w:pPr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5624B0" w:rsidRDefault="005624B0">
            <w:pPr>
              <w:spacing w:before="1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5624B0" w:rsidRDefault="005624B0">
            <w:pPr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_________/</w:t>
            </w:r>
            <w:r>
              <w:rPr>
                <w:rFonts w:ascii="Times New Roman" w:hAnsi="Times New Roman" w:cs="Times New Roman"/>
                <w:sz w:val="22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</w:t>
            </w:r>
          </w:p>
          <w:p w:rsidR="005624B0" w:rsidRDefault="005624B0">
            <w:pPr>
              <w:ind w:left="20" w:firstLine="1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«____»___________</w:t>
            </w:r>
            <w:r>
              <w:rPr>
                <w:rFonts w:ascii="Times New Roman" w:hAnsi="Times New Roman" w:cs="Times New Roman"/>
              </w:rPr>
              <w:t>201</w:t>
            </w:r>
            <w:r w:rsidR="003D166C">
              <w:rPr>
                <w:rFonts w:ascii="Times New Roman" w:hAnsi="Times New Roman" w:cs="Times New Roman"/>
              </w:rPr>
              <w:t>9</w:t>
            </w:r>
          </w:p>
          <w:p w:rsidR="005624B0" w:rsidRDefault="005624B0">
            <w:pPr>
              <w:tabs>
                <w:tab w:val="left" w:pos="0"/>
              </w:tabs>
              <w:spacing w:line="36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5624B0" w:rsidRDefault="005624B0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5624B0" w:rsidRDefault="005624B0" w:rsidP="005624B0">
      <w:pPr>
        <w:tabs>
          <w:tab w:val="left" w:pos="0"/>
          <w:tab w:val="left" w:pos="4473"/>
          <w:tab w:val="left" w:pos="5680"/>
        </w:tabs>
        <w:ind w:left="20" w:right="266" w:hanging="5964"/>
        <w:rPr>
          <w:rFonts w:ascii="Times New Roman" w:hAnsi="Times New Roman" w:cs="Times New Roman"/>
        </w:rPr>
      </w:pPr>
    </w:p>
    <w:p w:rsidR="005624B0" w:rsidRDefault="005624B0" w:rsidP="005624B0">
      <w:pPr>
        <w:tabs>
          <w:tab w:val="left" w:pos="0"/>
        </w:tabs>
        <w:rPr>
          <w:rFonts w:ascii="Times New Roman" w:hAnsi="Times New Roman" w:cs="Times New Roman"/>
        </w:rPr>
      </w:pPr>
    </w:p>
    <w:p w:rsidR="005624B0" w:rsidRDefault="005624B0" w:rsidP="005624B0">
      <w:pPr>
        <w:tabs>
          <w:tab w:val="left" w:pos="0"/>
        </w:tabs>
        <w:ind w:left="20"/>
        <w:rPr>
          <w:rFonts w:ascii="Times New Roman" w:hAnsi="Times New Roman" w:cs="Times New Roman"/>
        </w:rPr>
      </w:pPr>
    </w:p>
    <w:p w:rsidR="005624B0" w:rsidRDefault="005624B0" w:rsidP="005624B0">
      <w:pPr>
        <w:tabs>
          <w:tab w:val="left" w:pos="0"/>
        </w:tabs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</w:t>
      </w:r>
      <w:proofErr w:type="spellStart"/>
      <w:r>
        <w:rPr>
          <w:rFonts w:ascii="Times New Roman" w:hAnsi="Times New Roman" w:cs="Times New Roman"/>
        </w:rPr>
        <w:t>Лузянина</w:t>
      </w:r>
      <w:proofErr w:type="spellEnd"/>
      <w:r>
        <w:rPr>
          <w:rFonts w:ascii="Times New Roman" w:hAnsi="Times New Roman" w:cs="Times New Roman"/>
        </w:rPr>
        <w:t xml:space="preserve"> Наталья Сергеевна, преподаватель Кировского лесопромышленного колледжа</w:t>
      </w:r>
    </w:p>
    <w:p w:rsidR="005624B0" w:rsidRDefault="005624B0" w:rsidP="005624B0">
      <w:pPr>
        <w:tabs>
          <w:tab w:val="left" w:pos="0"/>
        </w:tabs>
        <w:ind w:left="20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5624B0" w:rsidRDefault="005624B0" w:rsidP="00562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Методические указания для выполнения практических/ лабораторных занятий являются частью основной профессиональной образовательной программы подготовки специалистов среднего звена по специальности </w:t>
      </w:r>
      <w:r w:rsidRPr="005624B0">
        <w:rPr>
          <w:rStyle w:val="a7"/>
          <w:rFonts w:ascii="Times New Roman" w:hAnsi="Times New Roman" w:cs="Times New Roman"/>
          <w:b w:val="0"/>
          <w:color w:val="333333"/>
        </w:rPr>
        <w:t>35.02.12 Садово-парковое и ландшафтное строительство</w:t>
      </w:r>
      <w:r w:rsidRPr="005624B0">
        <w:rPr>
          <w:rStyle w:val="apple-converted-space"/>
          <w:rFonts w:ascii="Times New Roman" w:hAnsi="Times New Roman" w:cs="Times New Roman"/>
          <w:color w:val="333333"/>
        </w:rPr>
        <w:t> </w:t>
      </w:r>
      <w:r>
        <w:rPr>
          <w:rFonts w:ascii="Times New Roman" w:hAnsi="Times New Roman" w:cs="Times New Roman"/>
        </w:rPr>
        <w:t>в соответствии с требованиями  ФГОС СПО.</w:t>
      </w:r>
    </w:p>
    <w:p w:rsidR="005624B0" w:rsidRDefault="005624B0" w:rsidP="005624B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Методические указания включают в себя учебную цель, </w:t>
      </w:r>
      <w:r>
        <w:rPr>
          <w:rFonts w:ascii="Times New Roman" w:hAnsi="Times New Roman" w:cs="Times New Roman"/>
          <w:color w:val="auto"/>
        </w:rPr>
        <w:t>перечень образовательных результатов, заявленных во ФГОС СПО, задачи, обеспеченность занятия, краткие</w:t>
      </w:r>
      <w:r>
        <w:rPr>
          <w:rFonts w:ascii="Times New Roman" w:hAnsi="Times New Roman" w:cs="Times New Roman"/>
        </w:rPr>
        <w:t xml:space="preserve"> теоретические и учебно-методические материалы по теме, вопросы для закрепления теоретического материала, задания для практического и лабораторного занятия, инструкцию по выполнению, методику анализа полученных результатов, порядок и образец оформления отчета о проделанной работе</w:t>
      </w:r>
      <w:r>
        <w:rPr>
          <w:rFonts w:ascii="Times New Roman" w:hAnsi="Times New Roman" w:cs="Times New Roman"/>
          <w:i/>
        </w:rPr>
        <w:t>.</w:t>
      </w:r>
    </w:p>
    <w:p w:rsidR="005624B0" w:rsidRDefault="005624B0" w:rsidP="005624B0">
      <w:pPr>
        <w:jc w:val="both"/>
        <w:rPr>
          <w:rFonts w:ascii="Times New Roman" w:hAnsi="Times New Roman" w:cs="Times New Roman"/>
          <w:i/>
        </w:rPr>
      </w:pPr>
    </w:p>
    <w:p w:rsidR="005624B0" w:rsidRDefault="005624B0" w:rsidP="005624B0">
      <w:pPr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© </w:t>
      </w:r>
      <w:r>
        <w:rPr>
          <w:rFonts w:ascii="Times New Roman" w:hAnsi="Times New Roman" w:cs="Times New Roman"/>
        </w:rPr>
        <w:t>Кировский лесопромышленный колледж, 201</w:t>
      </w:r>
      <w:r w:rsidR="003D166C">
        <w:rPr>
          <w:rFonts w:ascii="Times New Roman" w:hAnsi="Times New Roman" w:cs="Times New Roman"/>
        </w:rPr>
        <w:t>9</w:t>
      </w:r>
    </w:p>
    <w:p w:rsidR="002A6BD8" w:rsidRDefault="003D166C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/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center"/>
        <w:rPr>
          <w:rFonts w:eastAsia="Arial Unicode MS"/>
          <w:b/>
          <w:i/>
          <w:iCs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Содержание 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b/>
          <w:i/>
          <w:iCs/>
          <w:sz w:val="24"/>
          <w:szCs w:val="24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Пояснительная записка…………..………………....……стр.4-7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Перечень практических работ……………..………………стр.8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№1…………………………..………стр. 9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№2………………………………стр. 9-10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№3………………………….….стр. 10-11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№4………………………..……стр. 11-12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№5…………………..……..…..стр. 12-13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№6………………….……………..стр. 14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№7………………….……...…..стр. 15-16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№8…………………………..…….стр. 16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№9……………………………..…..стр. 17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№10……………………………стр. 17-19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№11……………………...…….стр. 19-20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Семинарское занятие №12………………………………..стр. 20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4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3D166C" w:rsidRDefault="003D166C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C205D" w:rsidRDefault="009C205D" w:rsidP="009C205D">
      <w:pPr>
        <w:tabs>
          <w:tab w:val="left" w:pos="0"/>
        </w:tabs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9C205D" w:rsidRDefault="009C205D" w:rsidP="009C205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C205D" w:rsidRDefault="009C205D" w:rsidP="009C205D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9C205D" w:rsidRDefault="009C205D" w:rsidP="009C205D">
      <w:pPr>
        <w:tabs>
          <w:tab w:val="left" w:pos="0"/>
        </w:tabs>
        <w:ind w:left="20" w:firstLine="40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Методические указания составлены  в соответствии с рабочей программой по учебной дисциплине «История».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406"/>
        <w:jc w:val="both"/>
        <w:rPr>
          <w:sz w:val="24"/>
          <w:szCs w:val="28"/>
        </w:rPr>
      </w:pPr>
      <w:r>
        <w:rPr>
          <w:sz w:val="24"/>
          <w:szCs w:val="28"/>
        </w:rPr>
        <w:t>Практические задания направлены на формирование учебных и профессиональных практических умений, которые составляют важную часть теоретической и профессиональной практической подготовки по освоению умений и формированию общих компетенций: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</w:t>
      </w:r>
      <w:proofErr w:type="gramStart"/>
      <w:r>
        <w:rPr>
          <w:rFonts w:ascii="Times New Roman" w:hAnsi="Times New Roman" w:cs="Times New Roman"/>
          <w:szCs w:val="28"/>
        </w:rPr>
        <w:t>1</w:t>
      </w:r>
      <w:proofErr w:type="gramEnd"/>
      <w:r>
        <w:rPr>
          <w:rFonts w:ascii="Times New Roman" w:hAnsi="Times New Roman" w:cs="Times New Roman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</w:t>
      </w:r>
      <w:proofErr w:type="gramStart"/>
      <w:r>
        <w:rPr>
          <w:rFonts w:ascii="Times New Roman" w:hAnsi="Times New Roman" w:cs="Times New Roman"/>
          <w:szCs w:val="28"/>
        </w:rPr>
        <w:t>2</w:t>
      </w:r>
      <w:proofErr w:type="gramEnd"/>
      <w:r>
        <w:rPr>
          <w:rFonts w:ascii="Times New Roman" w:hAnsi="Times New Roman" w:cs="Times New Roman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</w:t>
      </w:r>
      <w:proofErr w:type="gramStart"/>
      <w:r>
        <w:rPr>
          <w:rFonts w:ascii="Times New Roman" w:hAnsi="Times New Roman" w:cs="Times New Roman"/>
          <w:szCs w:val="28"/>
        </w:rPr>
        <w:t>4</w:t>
      </w:r>
      <w:proofErr w:type="gramEnd"/>
      <w:r>
        <w:rPr>
          <w:rFonts w:ascii="Times New Roman" w:hAnsi="Times New Roman" w:cs="Times New Roman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</w:t>
      </w:r>
      <w:proofErr w:type="gramStart"/>
      <w:r>
        <w:rPr>
          <w:rFonts w:ascii="Times New Roman" w:hAnsi="Times New Roman" w:cs="Times New Roman"/>
          <w:szCs w:val="28"/>
        </w:rPr>
        <w:t>6</w:t>
      </w:r>
      <w:proofErr w:type="gramEnd"/>
      <w:r>
        <w:rPr>
          <w:rFonts w:ascii="Times New Roman" w:hAnsi="Times New Roman" w:cs="Times New Roman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</w:t>
      </w:r>
      <w:proofErr w:type="gramStart"/>
      <w:r>
        <w:rPr>
          <w:rFonts w:ascii="Times New Roman" w:hAnsi="Times New Roman" w:cs="Times New Roman"/>
          <w:szCs w:val="28"/>
        </w:rPr>
        <w:t>7</w:t>
      </w:r>
      <w:proofErr w:type="gramEnd"/>
      <w:r>
        <w:rPr>
          <w:rFonts w:ascii="Times New Roman" w:hAnsi="Times New Roman" w:cs="Times New Roman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205D" w:rsidRDefault="009C205D" w:rsidP="009C205D">
      <w:pPr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ОК</w:t>
      </w:r>
      <w:proofErr w:type="gramStart"/>
      <w:r>
        <w:rPr>
          <w:rFonts w:ascii="Times New Roman" w:hAnsi="Times New Roman" w:cs="Times New Roman"/>
          <w:szCs w:val="28"/>
        </w:rPr>
        <w:t>9</w:t>
      </w:r>
      <w:proofErr w:type="gramEnd"/>
      <w:r>
        <w:rPr>
          <w:rFonts w:ascii="Times New Roman" w:hAnsi="Times New Roman" w:cs="Times New Roman"/>
          <w:szCs w:val="28"/>
        </w:rPr>
        <w:t>. Ориентироваться в условиях частой смены технологий в профессиональной деятельности.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sz w:val="22"/>
        </w:rPr>
      </w:pPr>
      <w:r>
        <w:rPr>
          <w:rFonts w:ascii="Times New Roman" w:hAnsi="Times New Roman" w:cs="Times New Roman"/>
          <w:szCs w:val="28"/>
        </w:rPr>
        <w:t>Образовательные результаты, заявленные во ФГОС:</w:t>
      </w:r>
    </w:p>
    <w:p w:rsidR="009C205D" w:rsidRDefault="009C205D" w:rsidP="009C2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Умения:</w:t>
      </w:r>
    </w:p>
    <w:p w:rsidR="009C205D" w:rsidRDefault="009C205D" w:rsidP="009C205D">
      <w:pPr>
        <w:pStyle w:val="aa"/>
        <w:numPr>
          <w:ilvl w:val="0"/>
          <w:numId w:val="1"/>
        </w:numPr>
        <w:jc w:val="both"/>
      </w:pP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9C205D" w:rsidRDefault="009C205D" w:rsidP="009C205D">
      <w:pPr>
        <w:pStyle w:val="aa"/>
        <w:numPr>
          <w:ilvl w:val="0"/>
          <w:numId w:val="1"/>
        </w:numPr>
        <w:jc w:val="both"/>
      </w:pPr>
      <w:r>
        <w:t>осуществлять поиск и использование информации, необходимой для эффективного выполнения задач, для  личностного развития;</w:t>
      </w:r>
    </w:p>
    <w:p w:rsidR="009C205D" w:rsidRDefault="009C205D" w:rsidP="009C205D">
      <w:pPr>
        <w:pStyle w:val="aa"/>
        <w:numPr>
          <w:ilvl w:val="0"/>
          <w:numId w:val="1"/>
        </w:numPr>
        <w:jc w:val="both"/>
      </w:pPr>
      <w:r>
        <w:t>использовать информационно-коммуникационные технологии в профессиональной деятельности;</w:t>
      </w:r>
    </w:p>
    <w:p w:rsidR="009C205D" w:rsidRDefault="009C205D" w:rsidP="009C205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Знания:</w:t>
      </w:r>
    </w:p>
    <w:p w:rsidR="009C205D" w:rsidRDefault="009C205D" w:rsidP="009C205D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ключевых регионов мира в конце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9C205D" w:rsidRDefault="009C205D" w:rsidP="009C205D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9C205D" w:rsidRDefault="009C205D" w:rsidP="009C205D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назначение важнейших нормативных правовых актов мирового и регионального значения;</w:t>
      </w:r>
    </w:p>
    <w:p w:rsidR="009C205D" w:rsidRDefault="009C205D" w:rsidP="009C205D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процессы экономического развития ведущих государств мира;</w:t>
      </w:r>
    </w:p>
    <w:p w:rsidR="009C205D" w:rsidRDefault="009C205D" w:rsidP="009C205D">
      <w:pPr>
        <w:pStyle w:val="ConsPlusNormal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процессы политического и экономического развития ведущих государств мира.</w:t>
      </w:r>
    </w:p>
    <w:p w:rsidR="009C205D" w:rsidRDefault="009C205D" w:rsidP="009C205D">
      <w:pPr>
        <w:jc w:val="both"/>
        <w:rPr>
          <w:rFonts w:ascii="Times New Roman" w:eastAsiaTheme="minorEastAsia" w:hAnsi="Times New Roman" w:cs="Times New Roman"/>
          <w:color w:val="auto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40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Выполненная работа должна быть представлена в </w:t>
      </w:r>
      <w:proofErr w:type="spellStart"/>
      <w:r>
        <w:rPr>
          <w:sz w:val="24"/>
          <w:szCs w:val="28"/>
        </w:rPr>
        <w:t>видеотчета</w:t>
      </w:r>
      <w:proofErr w:type="spellEnd"/>
      <w:r>
        <w:rPr>
          <w:sz w:val="24"/>
          <w:szCs w:val="28"/>
        </w:rPr>
        <w:t xml:space="preserve"> по заданной форме.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/>
        <w:jc w:val="both"/>
        <w:rPr>
          <w:rStyle w:val="ab"/>
          <w:i w:val="0"/>
          <w:sz w:val="24"/>
          <w:szCs w:val="28"/>
        </w:rPr>
      </w:pPr>
      <w:r>
        <w:rPr>
          <w:sz w:val="24"/>
          <w:szCs w:val="28"/>
        </w:rPr>
        <w:t xml:space="preserve">Результат выполнения практических </w:t>
      </w:r>
      <w:proofErr w:type="spellStart"/>
      <w:r>
        <w:rPr>
          <w:sz w:val="24"/>
          <w:szCs w:val="28"/>
        </w:rPr>
        <w:t>заданий</w:t>
      </w:r>
      <w:r>
        <w:rPr>
          <w:rStyle w:val="ab"/>
          <w:sz w:val="24"/>
          <w:szCs w:val="28"/>
        </w:rPr>
        <w:t>оцениваетс</w:t>
      </w:r>
      <w:proofErr w:type="gramStart"/>
      <w:r>
        <w:rPr>
          <w:rStyle w:val="ab"/>
          <w:sz w:val="24"/>
          <w:szCs w:val="28"/>
        </w:rPr>
        <w:t>я</w:t>
      </w:r>
      <w:proofErr w:type="spellEnd"/>
      <w:r>
        <w:rPr>
          <w:rStyle w:val="ab"/>
          <w:sz w:val="24"/>
          <w:szCs w:val="28"/>
        </w:rPr>
        <w:t>-</w:t>
      </w:r>
      <w:proofErr w:type="gramEnd"/>
      <w:r>
        <w:rPr>
          <w:rStyle w:val="ab"/>
          <w:sz w:val="24"/>
          <w:szCs w:val="28"/>
        </w:rPr>
        <w:t xml:space="preserve"> зачтено/не зачтено.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/>
        <w:jc w:val="both"/>
        <w:rPr>
          <w:i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40" w:lineRule="auto"/>
        <w:ind w:firstLine="426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Критериями оценки служат:</w:t>
      </w:r>
    </w:p>
    <w:p w:rsidR="009C205D" w:rsidRDefault="009C205D" w:rsidP="009C205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уровень освоения студентом учебного материала;</w:t>
      </w:r>
    </w:p>
    <w:p w:rsidR="009C205D" w:rsidRDefault="009C205D" w:rsidP="009C205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умение студента использовать теоретические знания при выполнении практических задач;</w:t>
      </w:r>
    </w:p>
    <w:p w:rsidR="009C205D" w:rsidRDefault="009C205D" w:rsidP="009C205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обоснованность и четкость изложения ответа;</w:t>
      </w:r>
    </w:p>
    <w:p w:rsidR="009C205D" w:rsidRDefault="009C205D" w:rsidP="009C205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оформление материала в соответствии с требованиями;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firstLine="0"/>
        <w:jc w:val="both"/>
        <w:rPr>
          <w:sz w:val="24"/>
        </w:rPr>
      </w:pPr>
      <w:r>
        <w:rPr>
          <w:sz w:val="24"/>
        </w:rPr>
        <w:t>- умение провести контроль и самоконтроль результатов;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4"/>
        </w:rPr>
      </w:pPr>
      <w:r>
        <w:rPr>
          <w:sz w:val="24"/>
        </w:rPr>
        <w:t>- степень самостоятельности выполнения работы;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4"/>
        </w:rPr>
      </w:pPr>
      <w:r>
        <w:rPr>
          <w:sz w:val="24"/>
        </w:rPr>
        <w:t>-использование имеющейся литературы по данному вопросу; - творческий подход.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4"/>
        </w:rPr>
      </w:pPr>
      <w:r>
        <w:rPr>
          <w:sz w:val="24"/>
        </w:rPr>
        <w:t>Дополнительная оценка ставится за выступление с докладом (сообщением).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4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4"/>
          <w:szCs w:val="28"/>
        </w:rPr>
      </w:pPr>
      <w:r>
        <w:rPr>
          <w:rFonts w:eastAsia="Arial Unicode MS"/>
          <w:sz w:val="24"/>
          <w:szCs w:val="28"/>
        </w:rPr>
        <w:t>Критерии оценки для докладов (сообщений)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9"/>
        <w:gridCol w:w="1542"/>
      </w:tblGrid>
      <w:tr w:rsidR="009C205D" w:rsidTr="009C205D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Критерии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Баллы</w:t>
            </w:r>
          </w:p>
        </w:tc>
      </w:tr>
      <w:tr w:rsidR="009C205D" w:rsidTr="009C205D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a"/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Актуальность 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9C205D" w:rsidTr="009C205D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a"/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содержания теме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9C205D" w:rsidTr="009C205D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a"/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Глубина проработки материала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9C205D" w:rsidTr="009C205D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0" w:afterAutospacing="0" w:line="276" w:lineRule="auto"/>
              <w:ind w:left="36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Грамотность и полнота использования источников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9C205D" w:rsidTr="009C205D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a"/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элементов наглядности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05D" w:rsidRDefault="009C205D">
            <w:pPr>
              <w:pStyle w:val="a9"/>
              <w:spacing w:before="0" w:beforeAutospacing="0" w:after="125" w:afterAutospacing="0"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</w:tbl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sz w:val="24"/>
        </w:rPr>
      </w:pPr>
    </w:p>
    <w:p w:rsidR="009C205D" w:rsidRDefault="009C205D" w:rsidP="009C205D">
      <w:pPr>
        <w:shd w:val="clear" w:color="auto" w:fill="FFFFFF"/>
        <w:spacing w:line="281" w:lineRule="atLeast"/>
        <w:jc w:val="both"/>
        <w:rPr>
          <w:rFonts w:ascii="Times New Roman" w:hAnsi="Times New Roman" w:cs="Times New Roman"/>
        </w:rPr>
      </w:pPr>
      <w:r>
        <w:rPr>
          <w:rStyle w:val="a7"/>
          <w:rFonts w:hint="eastAsia"/>
        </w:rPr>
        <w:t>Оценивание докладов:</w:t>
      </w:r>
    </w:p>
    <w:p w:rsidR="009C205D" w:rsidRDefault="009C205D" w:rsidP="009C205D">
      <w:pPr>
        <w:shd w:val="clear" w:color="auto" w:fill="FFFFFF"/>
        <w:spacing w:line="281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 баллов – «отлично»;</w:t>
      </w:r>
    </w:p>
    <w:p w:rsidR="009C205D" w:rsidRDefault="009C205D" w:rsidP="009C205D">
      <w:pPr>
        <w:shd w:val="clear" w:color="auto" w:fill="FFFFFF"/>
        <w:spacing w:line="281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- 8-9 баллов – «хорошо»;</w:t>
      </w:r>
    </w:p>
    <w:p w:rsidR="009C205D" w:rsidRDefault="009C205D" w:rsidP="009C205D">
      <w:pPr>
        <w:shd w:val="clear" w:color="auto" w:fill="FFFFFF"/>
        <w:spacing w:line="281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- 6-7 баллов – «удовлетворительно»;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</w:pPr>
      <w:r>
        <w:t>- меньше 6 баллов – «неудовлетворительно».</w:t>
      </w:r>
    </w:p>
    <w:p w:rsidR="009C205D" w:rsidRDefault="009C205D" w:rsidP="009C205D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4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  <w:tab w:val="left" w:pos="142"/>
          <w:tab w:val="left" w:pos="851"/>
          <w:tab w:val="left" w:pos="1134"/>
        </w:tabs>
        <w:ind w:right="20" w:firstLine="426"/>
        <w:jc w:val="both"/>
        <w:rPr>
          <w:sz w:val="24"/>
        </w:rPr>
      </w:pPr>
      <w:r>
        <w:rPr>
          <w:sz w:val="24"/>
          <w:szCs w:val="28"/>
        </w:rPr>
        <w:t xml:space="preserve">Каждое практическое занятие содержит тему, цель, перечень образовательных результатов, заявленных во ФГОС </w:t>
      </w:r>
      <w:proofErr w:type="spellStart"/>
      <w:r>
        <w:rPr>
          <w:sz w:val="24"/>
          <w:szCs w:val="28"/>
        </w:rPr>
        <w:t>СПО</w:t>
      </w:r>
      <w:proofErr w:type="gramStart"/>
      <w:r>
        <w:rPr>
          <w:sz w:val="24"/>
          <w:szCs w:val="28"/>
        </w:rPr>
        <w:t>,о</w:t>
      </w:r>
      <w:proofErr w:type="gramEnd"/>
      <w:r>
        <w:rPr>
          <w:sz w:val="24"/>
          <w:szCs w:val="28"/>
        </w:rPr>
        <w:t>беспеченность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занятия,вопросы</w:t>
      </w:r>
      <w:proofErr w:type="spellEnd"/>
      <w:r>
        <w:rPr>
          <w:sz w:val="24"/>
          <w:szCs w:val="28"/>
        </w:rPr>
        <w:t xml:space="preserve"> для закрепления теоретического материала, порядок </w:t>
      </w:r>
      <w:proofErr w:type="spellStart"/>
      <w:r>
        <w:rPr>
          <w:sz w:val="24"/>
          <w:szCs w:val="28"/>
        </w:rPr>
        <w:t>работы:задания</w:t>
      </w:r>
      <w:proofErr w:type="spellEnd"/>
      <w:r>
        <w:rPr>
          <w:sz w:val="24"/>
          <w:szCs w:val="28"/>
        </w:rPr>
        <w:t xml:space="preserve"> для практического занятия, инструкцию по выполнению, требования к результатам деятельности; критерии оценки.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Подготовка к практическим занятиям заключатся </w:t>
      </w:r>
      <w:proofErr w:type="spellStart"/>
      <w:r>
        <w:rPr>
          <w:sz w:val="24"/>
          <w:szCs w:val="28"/>
        </w:rPr>
        <w:t>в</w:t>
      </w:r>
      <w:r>
        <w:rPr>
          <w:iCs/>
          <w:sz w:val="24"/>
          <w:szCs w:val="28"/>
        </w:rPr>
        <w:t>самостоятельном</w:t>
      </w:r>
      <w:proofErr w:type="spell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изучении</w:t>
      </w:r>
      <w:proofErr w:type="gramEnd"/>
      <w:r>
        <w:rPr>
          <w:sz w:val="24"/>
          <w:szCs w:val="28"/>
        </w:rPr>
        <w:t xml:space="preserve"> теории по рекомендуемой литературе, предусмотренной рабочей программой.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sz w:val="24"/>
          <w:szCs w:val="28"/>
        </w:rPr>
      </w:pPr>
      <w:r>
        <w:rPr>
          <w:sz w:val="24"/>
          <w:szCs w:val="28"/>
        </w:rPr>
        <w:t>Выполнение заданий производится индивидуально в часы, предусмотренные расписанием занятий в соответствии с методическими указаниями к практическим работам.</w:t>
      </w:r>
    </w:p>
    <w:p w:rsidR="009C205D" w:rsidRDefault="009C205D" w:rsidP="009C205D">
      <w:pPr>
        <w:pStyle w:val="2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4"/>
          <w:szCs w:val="28"/>
        </w:rPr>
      </w:pPr>
    </w:p>
    <w:p w:rsidR="009C205D" w:rsidRDefault="009C205D" w:rsidP="009C205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sz w:val="27"/>
          <w:szCs w:val="27"/>
        </w:rPr>
      </w:pPr>
      <w:r>
        <w:rPr>
          <w:rFonts w:eastAsia="Arial Unicode MS"/>
          <w:b w:val="0"/>
          <w:i/>
          <w:sz w:val="24"/>
          <w:szCs w:val="28"/>
        </w:rPr>
        <w:t>Порядок проведения семинара</w:t>
      </w:r>
      <w:r>
        <w:rPr>
          <w:b w:val="0"/>
          <w:bCs w:val="0"/>
          <w:i/>
          <w:color w:val="000000"/>
          <w:sz w:val="27"/>
          <w:szCs w:val="27"/>
        </w:rPr>
        <w:t>:</w:t>
      </w:r>
    </w:p>
    <w:p w:rsidR="009C205D" w:rsidRDefault="009C205D" w:rsidP="009C205D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color w:val="000000"/>
          <w:sz w:val="24"/>
          <w:szCs w:val="24"/>
        </w:rPr>
        <w:t>Вводное слово преподавателя о практической значимости выносимых на обсуждение вопросов.</w:t>
      </w:r>
    </w:p>
    <w:p w:rsidR="009C205D" w:rsidRDefault="009C205D" w:rsidP="009C205D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Выступление докладчиков.</w:t>
      </w:r>
    </w:p>
    <w:p w:rsidR="009C205D" w:rsidRDefault="009C205D" w:rsidP="009C205D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Вопросы докладчику по теме выступления.</w:t>
      </w:r>
    </w:p>
    <w:p w:rsidR="009C205D" w:rsidRDefault="009C205D" w:rsidP="009C205D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Дискуссия.</w:t>
      </w:r>
    </w:p>
    <w:p w:rsidR="009C205D" w:rsidRDefault="009C205D" w:rsidP="009C205D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Подведение итогов семинара.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4"/>
          <w:szCs w:val="28"/>
        </w:rPr>
      </w:pPr>
      <w:r>
        <w:rPr>
          <w:sz w:val="24"/>
          <w:szCs w:val="28"/>
        </w:rPr>
        <w:t xml:space="preserve">Отчет по практической работе каждый студент выполняет индивидуально с учетом рекомендаций по оформлению. Отчет </w:t>
      </w:r>
      <w:proofErr w:type="spellStart"/>
      <w:r>
        <w:rPr>
          <w:sz w:val="24"/>
          <w:szCs w:val="28"/>
        </w:rPr>
        <w:t>выполняется</w:t>
      </w:r>
      <w:r>
        <w:rPr>
          <w:iCs/>
          <w:sz w:val="24"/>
          <w:szCs w:val="28"/>
        </w:rPr>
        <w:t>в</w:t>
      </w:r>
      <w:proofErr w:type="spellEnd"/>
      <w:r>
        <w:rPr>
          <w:iCs/>
          <w:sz w:val="24"/>
          <w:szCs w:val="28"/>
        </w:rPr>
        <w:t xml:space="preserve"> тетрадях, на листах формата А</w:t>
      </w:r>
      <w:proofErr w:type="gramStart"/>
      <w:r>
        <w:rPr>
          <w:iCs/>
          <w:sz w:val="24"/>
          <w:szCs w:val="28"/>
        </w:rPr>
        <w:t>4</w:t>
      </w:r>
      <w:proofErr w:type="gramEnd"/>
      <w:r>
        <w:rPr>
          <w:i/>
          <w:iCs/>
          <w:sz w:val="24"/>
          <w:szCs w:val="28"/>
        </w:rPr>
        <w:t>,</w:t>
      </w:r>
      <w:r>
        <w:rPr>
          <w:sz w:val="24"/>
          <w:szCs w:val="28"/>
        </w:rPr>
        <w:t xml:space="preserve"> сдается </w:t>
      </w:r>
      <w:proofErr w:type="spellStart"/>
      <w:r>
        <w:rPr>
          <w:sz w:val="24"/>
          <w:szCs w:val="28"/>
        </w:rPr>
        <w:t>преподавателю</w:t>
      </w:r>
      <w:r>
        <w:rPr>
          <w:iCs/>
          <w:sz w:val="24"/>
          <w:szCs w:val="28"/>
        </w:rPr>
        <w:t>в</w:t>
      </w:r>
      <w:proofErr w:type="spellEnd"/>
      <w:r>
        <w:rPr>
          <w:iCs/>
          <w:sz w:val="24"/>
          <w:szCs w:val="28"/>
        </w:rPr>
        <w:t xml:space="preserve"> установленный им срок</w:t>
      </w:r>
      <w:bookmarkStart w:id="2" w:name="bookmark13"/>
      <w:r>
        <w:rPr>
          <w:iCs/>
          <w:sz w:val="24"/>
          <w:szCs w:val="28"/>
        </w:rPr>
        <w:t>.</w:t>
      </w: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требованиями к оформлению отчета на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являются:</w:t>
      </w:r>
    </w:p>
    <w:p w:rsidR="009C205D" w:rsidRDefault="009C205D" w:rsidP="009C205D">
      <w:pPr>
        <w:pStyle w:val="42"/>
        <w:numPr>
          <w:ilvl w:val="0"/>
          <w:numId w:val="4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– </w:t>
      </w:r>
      <w:proofErr w:type="spellStart"/>
      <w:r>
        <w:rPr>
          <w:sz w:val="24"/>
          <w:szCs w:val="24"/>
        </w:rPr>
        <w:t>TimesNewRoman</w:t>
      </w:r>
      <w:proofErr w:type="spellEnd"/>
      <w:r>
        <w:rPr>
          <w:sz w:val="24"/>
          <w:szCs w:val="24"/>
        </w:rPr>
        <w:t xml:space="preserve">, размер шрифта – 14, полуторный интервал, выравнивание по ширине. </w:t>
      </w:r>
    </w:p>
    <w:p w:rsidR="009C205D" w:rsidRDefault="009C205D" w:rsidP="009C205D">
      <w:pPr>
        <w:pStyle w:val="42"/>
        <w:numPr>
          <w:ilvl w:val="0"/>
          <w:numId w:val="4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Страницы должны иметь поля (рекомендуемые): нижнее – 2; верхнее – 2; левое – 3; правое – 1,5. Объем доклада – 3-5 страницы, сообщения – 1-2 страницы.</w:t>
      </w:r>
    </w:p>
    <w:p w:rsidR="009C205D" w:rsidRDefault="009C205D" w:rsidP="009C205D">
      <w:pPr>
        <w:pStyle w:val="42"/>
        <w:numPr>
          <w:ilvl w:val="0"/>
          <w:numId w:val="4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Нумерация страниц должна быть сквозная, начиная  с введения и заканчивая  последним приложением. Номер страницы ставится в правом углу нижнего поля.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4"/>
          <w:szCs w:val="28"/>
        </w:rPr>
      </w:pPr>
    </w:p>
    <w:p w:rsidR="009C205D" w:rsidRDefault="009C205D" w:rsidP="009C205D">
      <w:pPr>
        <w:pStyle w:val="30"/>
        <w:shd w:val="clear" w:color="auto" w:fill="auto"/>
        <w:tabs>
          <w:tab w:val="left" w:pos="0"/>
        </w:tabs>
        <w:spacing w:before="0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C205D" w:rsidRDefault="009C205D" w:rsidP="009C205D">
      <w:pPr>
        <w:pStyle w:val="30"/>
        <w:shd w:val="clear" w:color="auto" w:fill="auto"/>
        <w:tabs>
          <w:tab w:val="left" w:pos="0"/>
        </w:tabs>
        <w:spacing w:before="0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 работ по учебной дисциплине «История»</w:t>
      </w:r>
    </w:p>
    <w:p w:rsidR="009C205D" w:rsidRDefault="009C205D" w:rsidP="009C205D">
      <w:pPr>
        <w:pStyle w:val="30"/>
        <w:shd w:val="clear" w:color="auto" w:fill="auto"/>
        <w:tabs>
          <w:tab w:val="left" w:pos="0"/>
        </w:tabs>
        <w:spacing w:before="0"/>
        <w:ind w:left="2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55" w:type="dxa"/>
        <w:tblLook w:val="04A0"/>
      </w:tblPr>
      <w:tblGrid>
        <w:gridCol w:w="523"/>
        <w:gridCol w:w="5183"/>
        <w:gridCol w:w="1446"/>
      </w:tblGrid>
      <w:tr w:rsidR="009C205D" w:rsidTr="009C205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8"/>
                <w:lang w:val="en-US"/>
              </w:rPr>
              <w:t>/</w:t>
            </w:r>
            <w:proofErr w:type="spellStart"/>
            <w:r>
              <w:rPr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Название практической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Количество часов</w:t>
            </w:r>
          </w:p>
        </w:tc>
      </w:tr>
      <w:tr w:rsidR="009C205D" w:rsidTr="009C205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 xml:space="preserve">Диктаторские режимы на мусульманском Востоке, их агрессивность.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 xml:space="preserve">Основные направления социально-экономической политики в период президентства Д. Буша и Б. Клинтона.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Формирование консервативной модели социализма. Роль СССР в подавлении социально-политического движения в странах Восточной Европы.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 xml:space="preserve">Экономическое и политическое положение Японии после второй мировой войны.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 xml:space="preserve">Перестройка в СССР и ее воздействие на социально-экономическое и политическое положение государств Восточной Европы.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1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Демократические революции в Восточной Европе конца 1980-х начала 1990-х г.г.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8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Смена государственных руководителей в США и СССР, начало оттепели в отношениях сверхдержав.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10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НТР и социальные сдвиги в западном обществе.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12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Происхождение глобальных проблем современности.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10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Проблемы национальной безопасности в международных отношениях.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51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</w:pPr>
            <w: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b/>
                <w:sz w:val="28"/>
                <w:szCs w:val="28"/>
              </w:rPr>
            </w:pPr>
            <w:r>
              <w:t>Международный терроризм как социально-политическое явление.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9C205D" w:rsidTr="009C205D">
        <w:trPr>
          <w:trHeight w:val="12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05D" w:rsidRDefault="009C205D">
            <w:pPr>
              <w:pStyle w:val="30"/>
              <w:tabs>
                <w:tab w:val="left" w:pos="0"/>
              </w:tabs>
              <w:jc w:val="center"/>
            </w:pPr>
            <w:r>
              <w:t>Россия и СНГ в укреплении безопасности на постсоветском пространстве.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</w:p>
          <w:p w:rsidR="009C205D" w:rsidRDefault="009C205D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</w:tbl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b/>
          <w:sz w:val="28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i/>
          <w:iCs/>
          <w:sz w:val="24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i/>
          <w:iCs/>
          <w:sz w:val="24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i/>
          <w:iCs/>
          <w:sz w:val="24"/>
          <w:szCs w:val="28"/>
        </w:rPr>
      </w:pPr>
    </w:p>
    <w:p w:rsidR="009C205D" w:rsidRDefault="009C205D" w:rsidP="009C205D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i/>
          <w:iCs/>
          <w:sz w:val="24"/>
          <w:szCs w:val="28"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1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Диктаторские режимы на мусульманском Востоке, их агрессивность.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политических режимов на Востоке во второй половине </w:t>
      </w:r>
      <w:r>
        <w:rPr>
          <w:rFonts w:ascii="Times New Roman" w:hAnsi="Times New Roman" w:cs="Times New Roman"/>
          <w:szCs w:val="28"/>
          <w:lang w:val="en-US"/>
        </w:rPr>
        <w:t>XX</w:t>
      </w:r>
      <w:r>
        <w:rPr>
          <w:rFonts w:ascii="Times New Roman" w:hAnsi="Times New Roman" w:cs="Times New Roman"/>
          <w:szCs w:val="28"/>
        </w:rPr>
        <w:t xml:space="preserve"> века.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pStyle w:val="aa"/>
        <w:numPr>
          <w:ilvl w:val="0"/>
          <w:numId w:val="5"/>
        </w:numPr>
        <w:ind w:left="0"/>
        <w:jc w:val="both"/>
      </w:pPr>
      <w:proofErr w:type="spellStart"/>
      <w:r>
        <w:lastRenderedPageBreak/>
        <w:t>Сороко-Цюпа</w:t>
      </w:r>
      <w:proofErr w:type="spellEnd"/>
      <w:r>
        <w:t xml:space="preserve">, А.О. Всеобщая история. Новейшая история: 11 класс: учебник [Текст]/ / А.О. </w:t>
      </w:r>
      <w:proofErr w:type="spellStart"/>
      <w:r>
        <w:t>Сороко-Цюпа</w:t>
      </w:r>
      <w:proofErr w:type="spellEnd"/>
      <w:r>
        <w:t xml:space="preserve">, Под ред. А.А. </w:t>
      </w:r>
      <w:proofErr w:type="spellStart"/>
      <w:r>
        <w:t>Искендерова</w:t>
      </w:r>
      <w:proofErr w:type="spellEnd"/>
      <w:r>
        <w:t xml:space="preserve">. - 3-е изд. - М.: Просвещение, 2013. - 335 </w:t>
      </w:r>
      <w:proofErr w:type="gramStart"/>
      <w:r>
        <w:t>с</w:t>
      </w:r>
      <w:proofErr w:type="gramEnd"/>
      <w:r>
        <w:t xml:space="preserve">. </w:t>
      </w:r>
    </w:p>
    <w:p w:rsidR="009C205D" w:rsidRDefault="009C205D" w:rsidP="009C205D">
      <w:pPr>
        <w:pStyle w:val="aa"/>
        <w:numPr>
          <w:ilvl w:val="0"/>
          <w:numId w:val="5"/>
        </w:numPr>
        <w:shd w:val="clear" w:color="auto" w:fill="FFFFFF" w:themeFill="background1"/>
        <w:ind w:left="0" w:right="107"/>
        <w:jc w:val="both"/>
        <w:outlineLvl w:val="0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7F7F7"/>
        </w:rPr>
        <w:t xml:space="preserve">Электронный учебник по дисциплине «История» </w:t>
      </w:r>
      <w:hyperlink r:id="rId5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4"/>
          <w:szCs w:val="28"/>
        </w:rPr>
      </w:pPr>
      <w:r>
        <w:rPr>
          <w:rFonts w:eastAsia="Arial Unicode MS"/>
          <w:sz w:val="24"/>
          <w:szCs w:val="28"/>
        </w:rPr>
        <w:t>Крах колониализма в странах «третьего мира».</w:t>
      </w:r>
    </w:p>
    <w:p w:rsidR="009C205D" w:rsidRDefault="009C205D" w:rsidP="009C205D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32"/>
          <w:szCs w:val="28"/>
        </w:rPr>
      </w:pPr>
      <w:r>
        <w:rPr>
          <w:sz w:val="24"/>
        </w:rPr>
        <w:t xml:space="preserve">Диктаторские режимы на мусульманском Востоке, их агрессивность. </w:t>
      </w:r>
    </w:p>
    <w:p w:rsidR="009C205D" w:rsidRDefault="009C205D" w:rsidP="009C205D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32"/>
          <w:szCs w:val="28"/>
        </w:rPr>
      </w:pPr>
      <w:r>
        <w:rPr>
          <w:sz w:val="24"/>
        </w:rPr>
        <w:t>Рождение новой разновидности тоталитаризма - исламистского.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42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Когда стали складываться диктаторские режимы?</w:t>
      </w:r>
      <w:r>
        <w:rPr>
          <w:rStyle w:val="apple-converted-space"/>
          <w:color w:val="000000" w:themeColor="text1"/>
          <w:sz w:val="24"/>
          <w:szCs w:val="24"/>
        </w:rPr>
        <w:t> </w:t>
      </w:r>
    </w:p>
    <w:p w:rsidR="009C205D" w:rsidRDefault="009C205D" w:rsidP="009C205D">
      <w:pPr>
        <w:pStyle w:val="42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Почему режимы носили агрессивный характер?</w:t>
      </w:r>
      <w:r>
        <w:rPr>
          <w:rStyle w:val="apple-converted-space"/>
          <w:color w:val="000000" w:themeColor="text1"/>
          <w:sz w:val="24"/>
          <w:szCs w:val="24"/>
        </w:rPr>
        <w:t> </w:t>
      </w:r>
    </w:p>
    <w:p w:rsidR="009C205D" w:rsidRDefault="009C205D" w:rsidP="009C205D">
      <w:pPr>
        <w:pStyle w:val="42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Почему ислам лежал в основе диктаторского режима?</w:t>
      </w:r>
      <w:r>
        <w:rPr>
          <w:rStyle w:val="apple-converted-space"/>
          <w:color w:val="000000" w:themeColor="text1"/>
          <w:sz w:val="24"/>
          <w:szCs w:val="24"/>
        </w:rPr>
        <w:t> </w:t>
      </w:r>
    </w:p>
    <w:p w:rsidR="009C205D" w:rsidRDefault="009C205D" w:rsidP="009C205D">
      <w:pPr>
        <w:pStyle w:val="42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В каких регионах и странах сложились эти режимы?</w:t>
      </w:r>
      <w:r>
        <w:rPr>
          <w:rStyle w:val="apple-converted-space"/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>Где еще они сохранились?</w:t>
      </w:r>
    </w:p>
    <w:bookmarkEnd w:id="2"/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2</w:t>
      </w:r>
    </w:p>
    <w:p w:rsidR="009C205D" w:rsidRDefault="009C205D" w:rsidP="009C205D">
      <w:pPr>
        <w:jc w:val="center"/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Основные направления социально-экономической политики в период президентства Д. Буша и Б. Клинтона.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социально-экономической политики президентов Д. Буша и Б. Клинтона.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</w:rPr>
        <w:t xml:space="preserve">Сороко-Цюпа, А.О. Всеобщая история. Новейшая история: 11 класс: учебник [Текст]/ / А.О. </w:t>
      </w:r>
      <w:proofErr w:type="spellStart"/>
      <w:r>
        <w:rPr>
          <w:rFonts w:ascii="Times New Roman" w:hAnsi="Times New Roman" w:cs="Times New Roman"/>
        </w:rPr>
        <w:t>Сороко-Цюпа</w:t>
      </w:r>
      <w:proofErr w:type="spellEnd"/>
      <w:r>
        <w:rPr>
          <w:rFonts w:ascii="Times New Roman" w:hAnsi="Times New Roman" w:cs="Times New Roman"/>
        </w:rPr>
        <w:t xml:space="preserve">, Под ред. А.А. </w:t>
      </w:r>
      <w:proofErr w:type="spellStart"/>
      <w:r>
        <w:rPr>
          <w:rFonts w:ascii="Times New Roman" w:hAnsi="Times New Roman" w:cs="Times New Roman"/>
        </w:rPr>
        <w:t>Искендерова</w:t>
      </w:r>
      <w:proofErr w:type="spellEnd"/>
      <w:r>
        <w:rPr>
          <w:rFonts w:ascii="Times New Roman" w:hAnsi="Times New Roman" w:cs="Times New Roman"/>
        </w:rPr>
        <w:t xml:space="preserve">. - 3-е изд. - М.: Просвещение, 2013. - 335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2. Электронный учебник по дисциплине «История» </w:t>
      </w:r>
      <w:hyperlink r:id="rId6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3.Студенческая </w:t>
      </w:r>
      <w:proofErr w:type="spellStart"/>
      <w:r>
        <w:rPr>
          <w:rStyle w:val="apple-converted-space"/>
          <w:shd w:val="clear" w:color="auto" w:fill="F7F7F7"/>
        </w:rPr>
        <w:t>онлайн</w:t>
      </w:r>
      <w:proofErr w:type="spellEnd"/>
      <w:r>
        <w:rPr>
          <w:rStyle w:val="apple-converted-space"/>
          <w:shd w:val="clear" w:color="auto" w:fill="F7F7F7"/>
        </w:rPr>
        <w:t xml:space="preserve"> библиотека </w:t>
      </w:r>
    </w:p>
    <w:p w:rsidR="009C205D" w:rsidRDefault="004B390C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hyperlink r:id="rId7" w:history="1">
        <w:r w:rsidR="009C205D">
          <w:rPr>
            <w:rStyle w:val="a8"/>
            <w:shd w:val="clear" w:color="auto" w:fill="F7F7F7"/>
          </w:rPr>
          <w:t>http://studbooks.net/555753/politologiya/ekonomiko_politicheskiy_kurs_billa_klintona</w:t>
        </w:r>
      </w:hyperlink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aa"/>
        <w:numPr>
          <w:ilvl w:val="0"/>
          <w:numId w:val="8"/>
        </w:numPr>
        <w:jc w:val="both"/>
      </w:pPr>
      <w:r>
        <w:t xml:space="preserve">Социально-экономическая ситуация в США в начале 80-х. Администрация </w:t>
      </w:r>
      <w:proofErr w:type="gramStart"/>
      <w:r>
        <w:t>Дж</w:t>
      </w:r>
      <w:proofErr w:type="gramEnd"/>
      <w:r>
        <w:t xml:space="preserve">. Буша. </w:t>
      </w:r>
    </w:p>
    <w:p w:rsidR="009C205D" w:rsidRDefault="009C205D" w:rsidP="009C205D">
      <w:pPr>
        <w:pStyle w:val="aa"/>
        <w:numPr>
          <w:ilvl w:val="0"/>
          <w:numId w:val="8"/>
        </w:numPr>
        <w:jc w:val="both"/>
      </w:pPr>
      <w:r>
        <w:t xml:space="preserve">Политика Б. Клинтона. </w:t>
      </w:r>
    </w:p>
    <w:p w:rsidR="009C205D" w:rsidRDefault="009C205D" w:rsidP="009C205D">
      <w:pPr>
        <w:pStyle w:val="aa"/>
        <w:numPr>
          <w:ilvl w:val="0"/>
          <w:numId w:val="8"/>
        </w:numPr>
        <w:jc w:val="both"/>
      </w:pPr>
      <w:r>
        <w:t>Рост значимости внешнеполитических факторов в решении внутриполитических проблем.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социально-экономические проблемы решались в период президентства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 xml:space="preserve">. Буша? </w:t>
      </w:r>
    </w:p>
    <w:p w:rsidR="009C205D" w:rsidRDefault="009C205D" w:rsidP="009C205D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социально-экономические проблемы решались в период президентства Б. Клинтона?</w:t>
      </w:r>
    </w:p>
    <w:p w:rsidR="009C205D" w:rsidRDefault="009C205D" w:rsidP="009C205D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Каковы итоги президентства Д. Буша и Б. Клинтона?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3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Формирование консервативной модели социализма. Роль СССР в подавлении социально-политического движения в странах Восточной Европы.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Цель:</w:t>
      </w:r>
      <w:r>
        <w:rPr>
          <w:rFonts w:ascii="Times New Roman" w:hAnsi="Times New Roman" w:cs="Times New Roman"/>
          <w:szCs w:val="28"/>
        </w:rPr>
        <w:t>рассмотрение</w:t>
      </w:r>
      <w:proofErr w:type="spellEnd"/>
      <w:r>
        <w:rPr>
          <w:rFonts w:ascii="Times New Roman" w:hAnsi="Times New Roman" w:cs="Times New Roman"/>
          <w:szCs w:val="28"/>
        </w:rPr>
        <w:t xml:space="preserve"> формирования социализма в странах Восточной Европы после</w:t>
      </w:r>
      <w:proofErr w:type="gramStart"/>
      <w:r>
        <w:rPr>
          <w:rFonts w:ascii="Times New Roman" w:hAnsi="Times New Roman" w:cs="Times New Roman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Cs w:val="28"/>
        </w:rPr>
        <w:t>торой мировой войны.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</w:rPr>
        <w:t xml:space="preserve">Сороко-Цюпа, А.О. Всеобщая история. Новейшая история: 11 класс: учебник [Текст]/ / А.О. </w:t>
      </w:r>
      <w:proofErr w:type="spellStart"/>
      <w:r>
        <w:rPr>
          <w:rFonts w:ascii="Times New Roman" w:hAnsi="Times New Roman" w:cs="Times New Roman"/>
        </w:rPr>
        <w:t>Сороко-Цюпа</w:t>
      </w:r>
      <w:proofErr w:type="spellEnd"/>
      <w:r>
        <w:rPr>
          <w:rFonts w:ascii="Times New Roman" w:hAnsi="Times New Roman" w:cs="Times New Roman"/>
        </w:rPr>
        <w:t xml:space="preserve">, Под ред. А.А. </w:t>
      </w:r>
      <w:proofErr w:type="spellStart"/>
      <w:r>
        <w:rPr>
          <w:rFonts w:ascii="Times New Roman" w:hAnsi="Times New Roman" w:cs="Times New Roman"/>
        </w:rPr>
        <w:t>Искендерова</w:t>
      </w:r>
      <w:proofErr w:type="spellEnd"/>
      <w:r>
        <w:rPr>
          <w:rFonts w:ascii="Times New Roman" w:hAnsi="Times New Roman" w:cs="Times New Roman"/>
        </w:rPr>
        <w:t xml:space="preserve">. - 3-е изд. - М.: Просвещение, 2013. - 335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2. Электронный учебник по дисциплине «История» </w:t>
      </w:r>
      <w:hyperlink r:id="rId8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>3.</w:t>
      </w:r>
      <w:hyperlink r:id="rId9" w:history="1">
        <w:r>
          <w:rPr>
            <w:rStyle w:val="a8"/>
            <w:shd w:val="clear" w:color="auto" w:fill="F7F7F7"/>
          </w:rPr>
          <w:t>http://lektsia.com/1x1db4.html</w:t>
        </w:r>
      </w:hyperlink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aa"/>
        <w:numPr>
          <w:ilvl w:val="0"/>
          <w:numId w:val="10"/>
        </w:numPr>
        <w:jc w:val="both"/>
      </w:pPr>
      <w:r>
        <w:t xml:space="preserve">Формирование консервативной модели социализма. </w:t>
      </w:r>
    </w:p>
    <w:p w:rsidR="009C205D" w:rsidRDefault="009C205D" w:rsidP="009C205D">
      <w:pPr>
        <w:pStyle w:val="aa"/>
        <w:numPr>
          <w:ilvl w:val="0"/>
          <w:numId w:val="10"/>
        </w:numPr>
        <w:jc w:val="both"/>
      </w:pPr>
      <w:r>
        <w:t>Анализ нарастания экономических и социальных проблем в странах Восточной Европы.</w:t>
      </w:r>
    </w:p>
    <w:p w:rsidR="009C205D" w:rsidRDefault="009C205D" w:rsidP="009C205D">
      <w:pPr>
        <w:pStyle w:val="aa"/>
        <w:numPr>
          <w:ilvl w:val="0"/>
          <w:numId w:val="10"/>
        </w:numPr>
        <w:jc w:val="both"/>
      </w:pPr>
      <w:r>
        <w:t>Югославская модель социализма. Конфликт Сталина и Тито.</w:t>
      </w:r>
    </w:p>
    <w:p w:rsidR="009C205D" w:rsidRDefault="009C205D" w:rsidP="009C205D">
      <w:pPr>
        <w:pStyle w:val="aa"/>
        <w:numPr>
          <w:ilvl w:val="0"/>
          <w:numId w:val="10"/>
        </w:numPr>
        <w:jc w:val="both"/>
      </w:pPr>
      <w:r>
        <w:t>Характеристика событий в Венгрии и Чехословакии.</w:t>
      </w:r>
    </w:p>
    <w:p w:rsidR="009C205D" w:rsidRDefault="009C205D" w:rsidP="009C205D">
      <w:pPr>
        <w:pStyle w:val="aa"/>
        <w:numPr>
          <w:ilvl w:val="0"/>
          <w:numId w:val="10"/>
        </w:numPr>
        <w:jc w:val="both"/>
      </w:pPr>
      <w:r>
        <w:t>«Пражская весна».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4"/>
          <w:szCs w:val="28"/>
        </w:rPr>
      </w:pPr>
      <w:r>
        <w:rPr>
          <w:rFonts w:eastAsia="Arial Unicode MS"/>
          <w:sz w:val="24"/>
          <w:szCs w:val="28"/>
        </w:rPr>
        <w:t>Что такое «Доктрина Брежнева»?</w:t>
      </w:r>
    </w:p>
    <w:p w:rsidR="009C205D" w:rsidRDefault="009C205D" w:rsidP="009C205D">
      <w:pPr>
        <w:pStyle w:val="aa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Что такое «мировая революция 1968 г.»? Как она была связана с ростом протестных настроений в западном мире?</w:t>
      </w:r>
    </w:p>
    <w:p w:rsidR="009C205D" w:rsidRDefault="009C205D" w:rsidP="009C205D">
      <w:pPr>
        <w:pStyle w:val="aa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Какие последствия имели попытки внутренних реформ в Венгрии и Чехословакии к 1968 г.?</w:t>
      </w:r>
    </w:p>
    <w:p w:rsidR="009C205D" w:rsidRDefault="009C205D" w:rsidP="009C205D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4"/>
          <w:szCs w:val="28"/>
        </w:rPr>
      </w:pPr>
      <w:r>
        <w:rPr>
          <w:rFonts w:eastAsia="Arial Unicode MS"/>
          <w:sz w:val="24"/>
          <w:szCs w:val="28"/>
        </w:rPr>
        <w:t>Какова роль СССР в подавлении социально-политического движения в странах Восточной Европы?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4"/>
          <w:szCs w:val="28"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4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Экономическое и политическое положение Японии после второй мировой войны.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Цель:</w:t>
      </w:r>
      <w:r>
        <w:rPr>
          <w:rFonts w:ascii="Times New Roman" w:hAnsi="Times New Roman" w:cs="Times New Roman"/>
          <w:szCs w:val="28"/>
        </w:rPr>
        <w:t>формирование</w:t>
      </w:r>
      <w:proofErr w:type="spellEnd"/>
      <w:r>
        <w:rPr>
          <w:rFonts w:ascii="Times New Roman" w:hAnsi="Times New Roman" w:cs="Times New Roman"/>
          <w:szCs w:val="28"/>
        </w:rPr>
        <w:t xml:space="preserve"> представления об экономическом и политическом положении Японии после</w:t>
      </w:r>
      <w:proofErr w:type="gramStart"/>
      <w:r>
        <w:rPr>
          <w:rFonts w:ascii="Times New Roman" w:hAnsi="Times New Roman" w:cs="Times New Roman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Cs w:val="28"/>
        </w:rPr>
        <w:t xml:space="preserve">торой мировой войны. </w:t>
      </w:r>
    </w:p>
    <w:p w:rsidR="009C205D" w:rsidRDefault="009C205D" w:rsidP="009C205D">
      <w:pPr>
        <w:jc w:val="both"/>
        <w:rPr>
          <w:rFonts w:ascii="Times New Roman" w:eastAsiaTheme="minorEastAsia" w:hAnsi="Times New Roman" w:cs="Times New Roman"/>
          <w:color w:val="auto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</w:rPr>
        <w:t xml:space="preserve">Сороко-Цюпа, А.О. Всеобщая история. Новейшая история: 11 класс: учебник [Текст]/ / А.О. </w:t>
      </w:r>
      <w:proofErr w:type="spellStart"/>
      <w:r>
        <w:rPr>
          <w:rFonts w:ascii="Times New Roman" w:hAnsi="Times New Roman" w:cs="Times New Roman"/>
        </w:rPr>
        <w:t>Сороко-Цюпа</w:t>
      </w:r>
      <w:proofErr w:type="spellEnd"/>
      <w:r>
        <w:rPr>
          <w:rFonts w:ascii="Times New Roman" w:hAnsi="Times New Roman" w:cs="Times New Roman"/>
        </w:rPr>
        <w:t xml:space="preserve">, Под ред. А.А. </w:t>
      </w:r>
      <w:proofErr w:type="spellStart"/>
      <w:r>
        <w:rPr>
          <w:rFonts w:ascii="Times New Roman" w:hAnsi="Times New Roman" w:cs="Times New Roman"/>
        </w:rPr>
        <w:t>Искендерова</w:t>
      </w:r>
      <w:proofErr w:type="spellEnd"/>
      <w:r>
        <w:rPr>
          <w:rFonts w:ascii="Times New Roman" w:hAnsi="Times New Roman" w:cs="Times New Roman"/>
        </w:rPr>
        <w:t xml:space="preserve">. - 3-е изд. - М.: Просвещение, 2013. - 335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2. Электронный учебник по дисциплине «История» </w:t>
      </w:r>
      <w:hyperlink r:id="rId10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>3.http://infopedia.su/7xbf64.html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Послевоенное урегулирование в оккупированной Японии.</w:t>
      </w:r>
    </w:p>
    <w:p w:rsidR="009C205D" w:rsidRDefault="009C205D" w:rsidP="009C205D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Война в Корее и ее влияние на экономическое развитие Японии.</w:t>
      </w:r>
    </w:p>
    <w:p w:rsidR="009C205D" w:rsidRDefault="009C205D" w:rsidP="009C205D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Японское «политическое чудо».</w:t>
      </w:r>
    </w:p>
    <w:p w:rsidR="009C205D" w:rsidRDefault="009C205D" w:rsidP="009C205D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Экономическое развитие Японии. Утверждение самостоятельной роли Японии в мире.</w:t>
      </w:r>
    </w:p>
    <w:p w:rsidR="009C205D" w:rsidRDefault="009C205D" w:rsidP="009C205D">
      <w:pPr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Опишите политическое и экономическое развитие Японии после второй мировой войны.</w:t>
      </w:r>
    </w:p>
    <w:p w:rsidR="009C205D" w:rsidRDefault="009C205D" w:rsidP="009C205D">
      <w:pPr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Какие факторы позволили Японии достичь политического и экономического прогресса в конце XX века?</w:t>
      </w:r>
    </w:p>
    <w:p w:rsidR="009C205D" w:rsidRDefault="009C205D" w:rsidP="009C205D">
      <w:pPr>
        <w:jc w:val="both"/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5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Перестройка в СССР и ее воздействие на социально-экономическое и политическое положение государств Восточной Европы.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перестройки в СССР и ее влияние на положение восточноевропейских государств.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</w:rPr>
        <w:t xml:space="preserve">Сороко-Цюпа, А.О. Всеобщая история. Новейшая история: 11 класс: учебник [Текст]/ / А.О. </w:t>
      </w:r>
      <w:proofErr w:type="spellStart"/>
      <w:r>
        <w:rPr>
          <w:rFonts w:ascii="Times New Roman" w:hAnsi="Times New Roman" w:cs="Times New Roman"/>
        </w:rPr>
        <w:t>Сороко-Цюпа</w:t>
      </w:r>
      <w:proofErr w:type="spellEnd"/>
      <w:r>
        <w:rPr>
          <w:rFonts w:ascii="Times New Roman" w:hAnsi="Times New Roman" w:cs="Times New Roman"/>
        </w:rPr>
        <w:t xml:space="preserve">, Под ред. А.А. </w:t>
      </w:r>
      <w:proofErr w:type="spellStart"/>
      <w:r>
        <w:rPr>
          <w:rFonts w:ascii="Times New Roman" w:hAnsi="Times New Roman" w:cs="Times New Roman"/>
        </w:rPr>
        <w:t>Искендерова</w:t>
      </w:r>
      <w:proofErr w:type="spellEnd"/>
      <w:r>
        <w:rPr>
          <w:rFonts w:ascii="Times New Roman" w:hAnsi="Times New Roman" w:cs="Times New Roman"/>
        </w:rPr>
        <w:t xml:space="preserve">. - 3-е изд. - М.: Просвещение, 2013. - 335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2. Электронный учебник по дисциплине «История» </w:t>
      </w:r>
      <w:hyperlink r:id="rId11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Перестройка в СССР и ее воздействие на социально-экономическое и политическое положение государств Восточной Европы. </w:t>
      </w:r>
    </w:p>
    <w:p w:rsidR="009C205D" w:rsidRDefault="009C205D" w:rsidP="009C205D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Провал экономических реформ «перестроечного образца». </w:t>
      </w:r>
    </w:p>
    <w:p w:rsidR="009C205D" w:rsidRDefault="009C205D" w:rsidP="009C205D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Кризис коммунистических режимов и распад «социалистического лагеря», причины. </w:t>
      </w:r>
    </w:p>
    <w:p w:rsidR="009C205D" w:rsidRDefault="009C205D" w:rsidP="009C205D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Роспуск ОВД. </w:t>
      </w:r>
    </w:p>
    <w:p w:rsidR="009C205D" w:rsidRDefault="009C205D" w:rsidP="009C205D">
      <w:pPr>
        <w:pStyle w:val="11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Распад СССР и конец «холодной войны».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aa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Каковы причины и последствия распада СССР? </w:t>
      </w:r>
    </w:p>
    <w:p w:rsidR="009C205D" w:rsidRDefault="009C205D" w:rsidP="009C205D">
      <w:pPr>
        <w:pStyle w:val="aa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Как вы считаете: можно ли было сохранить Советский союз?</w:t>
      </w:r>
    </w:p>
    <w:p w:rsidR="009C205D" w:rsidRDefault="009C205D" w:rsidP="009C205D">
      <w:pPr>
        <w:pStyle w:val="aa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Раскройте основные направления внешней политики М.С. Горбачёва в период перестройки. Что означает понятие «Новое политическое мышление»? </w:t>
      </w:r>
    </w:p>
    <w:p w:rsidR="009C205D" w:rsidRDefault="009C205D" w:rsidP="009C205D">
      <w:pPr>
        <w:pStyle w:val="aa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 каким последствиям для нашей страны привели все внешнеполитические шаги М.С. Горбачёва?</w:t>
      </w:r>
    </w:p>
    <w:p w:rsidR="009C205D" w:rsidRDefault="009C205D" w:rsidP="009C205D">
      <w:pPr>
        <w:pStyle w:val="aa"/>
        <w:numPr>
          <w:ilvl w:val="0"/>
          <w:numId w:val="15"/>
        </w:numPr>
        <w:jc w:val="both"/>
        <w:rPr>
          <w:b/>
        </w:rPr>
      </w:pPr>
      <w:r>
        <w:rPr>
          <w:shd w:val="clear" w:color="auto" w:fill="FFFFFF"/>
        </w:rPr>
        <w:t>Согласны ли вы с мнением, что распад Советского союза явился следствием «холодной войны»?</w:t>
      </w:r>
    </w:p>
    <w:p w:rsidR="009C205D" w:rsidRDefault="009C205D" w:rsidP="009C205D">
      <w:pPr>
        <w:jc w:val="both"/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6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Демократические революции в Восточной Европе конца 1980-х начала 1990-х г.г.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ф</w:t>
      </w:r>
      <w:proofErr w:type="gramEnd"/>
      <w:r>
        <w:rPr>
          <w:rFonts w:ascii="Times New Roman" w:hAnsi="Times New Roman" w:cs="Times New Roman"/>
          <w:szCs w:val="28"/>
        </w:rPr>
        <w:t>ормирование</w:t>
      </w:r>
      <w:proofErr w:type="spellEnd"/>
      <w:r>
        <w:rPr>
          <w:rFonts w:ascii="Times New Roman" w:hAnsi="Times New Roman" w:cs="Times New Roman"/>
          <w:szCs w:val="28"/>
        </w:rPr>
        <w:t xml:space="preserve"> представления о д</w:t>
      </w:r>
      <w:r>
        <w:rPr>
          <w:rFonts w:ascii="Times New Roman" w:hAnsi="Times New Roman" w:cs="Times New Roman"/>
        </w:rPr>
        <w:t>емократических революциях в Восточной Европе конца 1980-х начала 1990-х г.г.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</w:rPr>
        <w:t xml:space="preserve">Сороко-Цюпа, А.О. Всеобщая история. Новейшая история: 11 класс: учебник [Текст]/ / А.О. </w:t>
      </w:r>
      <w:proofErr w:type="spellStart"/>
      <w:r>
        <w:rPr>
          <w:rFonts w:ascii="Times New Roman" w:hAnsi="Times New Roman" w:cs="Times New Roman"/>
        </w:rPr>
        <w:t>Сороко-Цюпа</w:t>
      </w:r>
      <w:proofErr w:type="spellEnd"/>
      <w:r>
        <w:rPr>
          <w:rFonts w:ascii="Times New Roman" w:hAnsi="Times New Roman" w:cs="Times New Roman"/>
        </w:rPr>
        <w:t xml:space="preserve">, Под ред. А.А. </w:t>
      </w:r>
      <w:proofErr w:type="spellStart"/>
      <w:r>
        <w:rPr>
          <w:rFonts w:ascii="Times New Roman" w:hAnsi="Times New Roman" w:cs="Times New Roman"/>
        </w:rPr>
        <w:t>Искендерова</w:t>
      </w:r>
      <w:proofErr w:type="spellEnd"/>
      <w:r>
        <w:rPr>
          <w:rFonts w:ascii="Times New Roman" w:hAnsi="Times New Roman" w:cs="Times New Roman"/>
        </w:rPr>
        <w:t xml:space="preserve">. - 3-е изд. - М.: Просвещение, 2013. - 335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2. Электронный учебник по дисциплине «История» </w:t>
      </w:r>
      <w:hyperlink r:id="rId12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Борьба за демократию в Польше.</w:t>
      </w:r>
    </w:p>
    <w:p w:rsidR="009C205D" w:rsidRDefault="009C205D" w:rsidP="009C205D">
      <w:pPr>
        <w:pStyle w:val="11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Лех Валенса и "Солидарность". </w:t>
      </w:r>
    </w:p>
    <w:p w:rsidR="009C205D" w:rsidRDefault="009C205D" w:rsidP="009C205D">
      <w:pPr>
        <w:pStyle w:val="11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"Бархатные революции" (ГДР, Чехословакия, Венгрия, Болгария).</w:t>
      </w:r>
    </w:p>
    <w:p w:rsidR="009C205D" w:rsidRDefault="009C205D" w:rsidP="009C205D">
      <w:pPr>
        <w:pStyle w:val="11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Гражданская война в Югославии.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aa"/>
        <w:numPr>
          <w:ilvl w:val="0"/>
          <w:numId w:val="17"/>
        </w:numPr>
        <w:jc w:val="both"/>
      </w:pPr>
      <w:r>
        <w:rPr>
          <w:shd w:val="clear" w:color="auto" w:fill="FFFFFF"/>
        </w:rPr>
        <w:lastRenderedPageBreak/>
        <w:t>Почему в конце 1980-х - начале 1990-х стали возможны демократические революции в странах Восточной Европы?</w:t>
      </w:r>
    </w:p>
    <w:p w:rsidR="009C205D" w:rsidRDefault="009C205D" w:rsidP="009C205D">
      <w:pPr>
        <w:pStyle w:val="1"/>
        <w:numPr>
          <w:ilvl w:val="0"/>
          <w:numId w:val="17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Назовите причины демократических революций в странах Восточной Европы в конце 1980-х-начале 1990-х гг.?</w:t>
      </w:r>
    </w:p>
    <w:p w:rsidR="009C205D" w:rsidRDefault="009C205D" w:rsidP="009C205D">
      <w:pPr>
        <w:pStyle w:val="aa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Определите значение распада СССР и социалистического лагеря в развитии взаимоотношений Запада и Востока.</w:t>
      </w:r>
    </w:p>
    <w:p w:rsidR="009C205D" w:rsidRDefault="009C205D" w:rsidP="009C205D">
      <w:pPr>
        <w:pStyle w:val="aa"/>
        <w:jc w:val="both"/>
        <w:rPr>
          <w:shd w:val="clear" w:color="auto" w:fill="FFFFFF"/>
        </w:rPr>
      </w:pPr>
    </w:p>
    <w:p w:rsidR="009C205D" w:rsidRDefault="009C205D" w:rsidP="009C205D">
      <w:pPr>
        <w:pStyle w:val="aa"/>
        <w:jc w:val="both"/>
        <w:rPr>
          <w:shd w:val="clear" w:color="auto" w:fill="FFFFFF"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7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Смена государственных руководителей в США и СССР, начало оттепели в отношениях сверхдержав.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отношений между СССР и США во второй половине </w:t>
      </w:r>
      <w:r>
        <w:rPr>
          <w:rFonts w:ascii="Times New Roman" w:hAnsi="Times New Roman" w:cs="Times New Roman"/>
          <w:szCs w:val="28"/>
          <w:lang w:val="en-US"/>
        </w:rPr>
        <w:t>XX</w:t>
      </w:r>
      <w:r>
        <w:rPr>
          <w:rFonts w:ascii="Times New Roman" w:hAnsi="Times New Roman" w:cs="Times New Roman"/>
          <w:szCs w:val="28"/>
        </w:rPr>
        <w:t xml:space="preserve"> в.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</w:rPr>
        <w:t xml:space="preserve">Сороко-Цюпа, А.О. Всеобщая история. Новейшая история: 11 класс: учебник [Текст]/ / А.О. </w:t>
      </w:r>
      <w:proofErr w:type="spellStart"/>
      <w:r>
        <w:rPr>
          <w:rFonts w:ascii="Times New Roman" w:hAnsi="Times New Roman" w:cs="Times New Roman"/>
        </w:rPr>
        <w:t>Сороко-Цюпа</w:t>
      </w:r>
      <w:proofErr w:type="spellEnd"/>
      <w:r>
        <w:rPr>
          <w:rFonts w:ascii="Times New Roman" w:hAnsi="Times New Roman" w:cs="Times New Roman"/>
        </w:rPr>
        <w:t xml:space="preserve">, Под ред. А.А. </w:t>
      </w:r>
      <w:proofErr w:type="spellStart"/>
      <w:r>
        <w:rPr>
          <w:rFonts w:ascii="Times New Roman" w:hAnsi="Times New Roman" w:cs="Times New Roman"/>
        </w:rPr>
        <w:t>Искендерова</w:t>
      </w:r>
      <w:proofErr w:type="spellEnd"/>
      <w:r>
        <w:rPr>
          <w:rFonts w:ascii="Times New Roman" w:hAnsi="Times New Roman" w:cs="Times New Roman"/>
        </w:rPr>
        <w:t xml:space="preserve">. - 3-е изд. - М.: Просвещение, 2013. - 335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2. Электронный учебник по дисциплине «История» </w:t>
      </w:r>
      <w:hyperlink r:id="rId13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rStyle w:val="apple-converted-space"/>
          <w:shd w:val="clear" w:color="auto" w:fill="F7F7F7"/>
        </w:rPr>
      </w:pPr>
      <w:r>
        <w:rPr>
          <w:rStyle w:val="apple-converted-space"/>
          <w:shd w:val="clear" w:color="auto" w:fill="F7F7F7"/>
        </w:rPr>
        <w:t xml:space="preserve">3. </w:t>
      </w:r>
      <w:hyperlink r:id="rId14" w:history="1">
        <w:r>
          <w:rPr>
            <w:rStyle w:val="a8"/>
            <w:shd w:val="clear" w:color="auto" w:fill="F7F7F7"/>
          </w:rPr>
          <w:t>http://www.e-reading.club/chapter.php/38235/24/Medvedev_-_N.S._Hrushchev__Politicheskaya_biografiya.html</w:t>
        </w:r>
      </w:hyperlink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 xml:space="preserve">Визит Н. Хрущева в США (1959 г.). 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 xml:space="preserve">Берлинский кризис (1960 г.). 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proofErr w:type="spellStart"/>
      <w:r>
        <w:t>Карибский</w:t>
      </w:r>
      <w:proofErr w:type="spellEnd"/>
      <w:r>
        <w:t xml:space="preserve"> кризис (1962 г.).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 xml:space="preserve">Противостояние военных блоков политической. Потепление советско-американских отношений </w:t>
      </w:r>
      <w:proofErr w:type="gramStart"/>
      <w:r>
        <w:t>в начале</w:t>
      </w:r>
      <w:proofErr w:type="gramEnd"/>
      <w:r>
        <w:t xml:space="preserve"> 1970-х г.г.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 xml:space="preserve">Советско-американские переговоры об ограничении стратегических вооружений. 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 xml:space="preserve">Подписание Заключительного акта в Хельсинки. 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 xml:space="preserve">Ввод советских войск в Афганистан. 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>Расширение границ НАТО на Востоке.</w:t>
      </w:r>
    </w:p>
    <w:p w:rsidR="009C205D" w:rsidRDefault="009C205D" w:rsidP="009C205D">
      <w:pPr>
        <w:pStyle w:val="aa"/>
        <w:numPr>
          <w:ilvl w:val="0"/>
          <w:numId w:val="18"/>
        </w:numPr>
        <w:jc w:val="both"/>
      </w:pPr>
      <w:r>
        <w:t>Роль ООН в урегулировании региональных конфликтов.</w:t>
      </w:r>
    </w:p>
    <w:p w:rsidR="009C205D" w:rsidRDefault="009C205D" w:rsidP="009C205D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aa"/>
        <w:numPr>
          <w:ilvl w:val="0"/>
          <w:numId w:val="19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Каковы основные цели </w:t>
      </w:r>
      <w:proofErr w:type="spellStart"/>
      <w:r>
        <w:rPr>
          <w:shd w:val="clear" w:color="auto" w:fill="FFFFFF"/>
        </w:rPr>
        <w:t>вихита</w:t>
      </w:r>
      <w:proofErr w:type="spellEnd"/>
      <w:r>
        <w:rPr>
          <w:shd w:val="clear" w:color="auto" w:fill="FFFFFF"/>
        </w:rPr>
        <w:t xml:space="preserve"> Хрущева в </w:t>
      </w:r>
      <w:proofErr w:type="spellStart"/>
      <w:r>
        <w:rPr>
          <w:shd w:val="clear" w:color="auto" w:fill="FFFFFF"/>
        </w:rPr>
        <w:t>Амерку</w:t>
      </w:r>
      <w:proofErr w:type="spellEnd"/>
      <w:r>
        <w:rPr>
          <w:shd w:val="clear" w:color="auto" w:fill="FFFFFF"/>
        </w:rPr>
        <w:t>?</w:t>
      </w:r>
    </w:p>
    <w:p w:rsidR="009C205D" w:rsidRDefault="009C205D" w:rsidP="009C205D">
      <w:pPr>
        <w:pStyle w:val="aa"/>
        <w:numPr>
          <w:ilvl w:val="0"/>
          <w:numId w:val="19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Каковы причины и итоги Берлинского кризиса?</w:t>
      </w:r>
    </w:p>
    <w:p w:rsidR="009C205D" w:rsidRDefault="009C205D" w:rsidP="009C205D">
      <w:pPr>
        <w:pStyle w:val="aa"/>
        <w:numPr>
          <w:ilvl w:val="0"/>
          <w:numId w:val="19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Каковы причины и итоги Карибского кризиса?</w:t>
      </w:r>
    </w:p>
    <w:p w:rsidR="009C205D" w:rsidRDefault="009C205D" w:rsidP="009C205D">
      <w:pPr>
        <w:pStyle w:val="aa"/>
        <w:numPr>
          <w:ilvl w:val="0"/>
          <w:numId w:val="19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В чем суть договоров ОСВ-1, ОСВ-2?</w:t>
      </w:r>
    </w:p>
    <w:p w:rsidR="009C205D" w:rsidRDefault="009C205D" w:rsidP="009C205D">
      <w:pPr>
        <w:pStyle w:val="aa"/>
        <w:numPr>
          <w:ilvl w:val="0"/>
          <w:numId w:val="19"/>
        </w:numPr>
        <w:jc w:val="both"/>
      </w:pPr>
      <w:r>
        <w:rPr>
          <w:shd w:val="clear" w:color="auto" w:fill="FFFFFF"/>
        </w:rPr>
        <w:t>Что послужило причиной решения руководства СССР о введении войск в Афганистан?</w:t>
      </w:r>
    </w:p>
    <w:p w:rsidR="009C205D" w:rsidRDefault="009C205D" w:rsidP="009C205D">
      <w:pPr>
        <w:pStyle w:val="aa"/>
        <w:numPr>
          <w:ilvl w:val="0"/>
          <w:numId w:val="19"/>
        </w:numPr>
        <w:jc w:val="both"/>
      </w:pPr>
      <w:r>
        <w:t>Какова роль ООН в урегулировании региональных конфликтов?</w:t>
      </w:r>
    </w:p>
    <w:p w:rsidR="009C205D" w:rsidRDefault="009C205D" w:rsidP="009C205D">
      <w:pPr>
        <w:jc w:val="both"/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8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НТР и социальные сдвиги в западном обществе.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НТР и ее влияния на западное общество.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pStyle w:val="aa"/>
        <w:numPr>
          <w:ilvl w:val="0"/>
          <w:numId w:val="5"/>
        </w:numPr>
        <w:ind w:left="0"/>
        <w:jc w:val="both"/>
      </w:pPr>
      <w:proofErr w:type="spellStart"/>
      <w:r>
        <w:lastRenderedPageBreak/>
        <w:t>Сороко-Цюпа</w:t>
      </w:r>
      <w:proofErr w:type="spellEnd"/>
      <w:r>
        <w:t xml:space="preserve">, А.О. Всеобщая история. Новейшая история: 11 класс: учебник [Текст]/ / А.О. </w:t>
      </w:r>
      <w:proofErr w:type="spellStart"/>
      <w:r>
        <w:t>Сороко-Цюпа</w:t>
      </w:r>
      <w:proofErr w:type="spellEnd"/>
      <w:r>
        <w:t xml:space="preserve">, Под ред. А.А. </w:t>
      </w:r>
      <w:proofErr w:type="spellStart"/>
      <w:r>
        <w:t>Искендерова</w:t>
      </w:r>
      <w:proofErr w:type="spellEnd"/>
      <w:r>
        <w:t xml:space="preserve">. - 3-е изд. - М.: Просвещение, 2013. - 335 </w:t>
      </w:r>
      <w:proofErr w:type="gramStart"/>
      <w:r>
        <w:t>с</w:t>
      </w:r>
      <w:proofErr w:type="gramEnd"/>
      <w:r>
        <w:t xml:space="preserve">. </w:t>
      </w:r>
    </w:p>
    <w:p w:rsidR="009C205D" w:rsidRDefault="009C205D" w:rsidP="009C205D">
      <w:pPr>
        <w:pStyle w:val="aa"/>
        <w:numPr>
          <w:ilvl w:val="0"/>
          <w:numId w:val="5"/>
        </w:numPr>
        <w:shd w:val="clear" w:color="auto" w:fill="FFFFFF" w:themeFill="background1"/>
        <w:ind w:left="0" w:right="107"/>
        <w:jc w:val="both"/>
        <w:outlineLvl w:val="0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7F7F7"/>
        </w:rPr>
        <w:t xml:space="preserve">Электронный учебник по дисциплине «История» </w:t>
      </w:r>
      <w:hyperlink r:id="rId15" w:history="1">
        <w:r>
          <w:rPr>
            <w:rStyle w:val="a8"/>
            <w:shd w:val="clear" w:color="auto" w:fill="F7F7F7"/>
          </w:rPr>
          <w:t>http://www.studfiles.ru/preview/2083807/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НТР и социальные сдвиги в западном обществе. </w:t>
      </w:r>
    </w:p>
    <w:p w:rsidR="009C205D" w:rsidRDefault="009C205D" w:rsidP="009C205D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образования. </w:t>
      </w:r>
    </w:p>
    <w:p w:rsidR="009C205D" w:rsidRDefault="009C205D" w:rsidP="009C205D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 xml:space="preserve">Кризис традиционных и национальных культур и жанров. </w:t>
      </w:r>
    </w:p>
    <w:p w:rsidR="009C205D" w:rsidRDefault="009C205D" w:rsidP="009C205D">
      <w:pPr>
        <w:pStyle w:val="11"/>
        <w:numPr>
          <w:ilvl w:val="0"/>
          <w:numId w:val="2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Постмодернизм в философии и массовой культуре.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shd w:val="clear" w:color="auto" w:fill="FEFEFE"/>
        <w:spacing w:before="187" w:after="187"/>
        <w:ind w:right="187"/>
        <w:jc w:val="both"/>
        <w:rPr>
          <w:rFonts w:ascii="Times New Roman" w:eastAsia="Times New Roman" w:hAnsi="Times New Roman" w:cs="Times New Roman"/>
          <w:color w:val="222222"/>
          <w:szCs w:val="28"/>
        </w:rPr>
      </w:pPr>
      <w:r>
        <w:rPr>
          <w:rFonts w:ascii="Times New Roman" w:eastAsia="Times New Roman" w:hAnsi="Times New Roman" w:cs="Times New Roman"/>
          <w:color w:val="222222"/>
          <w:szCs w:val="28"/>
        </w:rPr>
        <w:t>Назовите основные тенденции в развитии западной культуры и науки после Второй Мировой войны</w:t>
      </w:r>
      <w:proofErr w:type="gramStart"/>
      <w:r>
        <w:rPr>
          <w:rFonts w:ascii="Times New Roman" w:eastAsia="Times New Roman" w:hAnsi="Times New Roman" w:cs="Times New Roman"/>
          <w:color w:val="222222"/>
          <w:szCs w:val="28"/>
        </w:rPr>
        <w:t xml:space="preserve"> ?</w:t>
      </w:r>
      <w:proofErr w:type="gramEnd"/>
    </w:p>
    <w:p w:rsidR="009C205D" w:rsidRDefault="009C205D" w:rsidP="009C205D">
      <w:pPr>
        <w:jc w:val="both"/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9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Происхождение глобальных проблем современности.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глобальных проблем современности.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9C205D" w:rsidP="009C205D">
      <w:pPr>
        <w:pStyle w:val="aa"/>
        <w:numPr>
          <w:ilvl w:val="0"/>
          <w:numId w:val="21"/>
        </w:numPr>
        <w:shd w:val="clear" w:color="auto" w:fill="FFFFFF"/>
        <w:jc w:val="both"/>
        <w:rPr>
          <w:color w:val="333333"/>
        </w:rPr>
      </w:pPr>
      <w:proofErr w:type="spellStart"/>
      <w:r>
        <w:rPr>
          <w:color w:val="333333"/>
        </w:rPr>
        <w:t>Кишенкова</w:t>
      </w:r>
      <w:proofErr w:type="spellEnd"/>
      <w:r>
        <w:rPr>
          <w:color w:val="333333"/>
        </w:rPr>
        <w:t xml:space="preserve"> О.В. Новейшая история. 9, 11 классы.: </w:t>
      </w:r>
      <w:proofErr w:type="spellStart"/>
      <w:r>
        <w:rPr>
          <w:color w:val="333333"/>
        </w:rPr>
        <w:t>Метод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особие</w:t>
      </w:r>
      <w:proofErr w:type="spellEnd"/>
      <w:r>
        <w:rPr>
          <w:color w:val="333333"/>
        </w:rPr>
        <w:t>. – М.: Дрофа, 2001, с. 150–163;</w:t>
      </w:r>
    </w:p>
    <w:p w:rsidR="009C205D" w:rsidRDefault="004B390C" w:rsidP="009C205D">
      <w:pPr>
        <w:pStyle w:val="aa"/>
        <w:numPr>
          <w:ilvl w:val="0"/>
          <w:numId w:val="21"/>
        </w:numPr>
        <w:ind w:right="107"/>
        <w:jc w:val="both"/>
        <w:outlineLvl w:val="0"/>
        <w:rPr>
          <w:shd w:val="clear" w:color="auto" w:fill="FFFFFF"/>
        </w:rPr>
      </w:pPr>
      <w:hyperlink r:id="rId16" w:history="1">
        <w:r w:rsidR="009C205D">
          <w:rPr>
            <w:rStyle w:val="a8"/>
            <w:shd w:val="clear" w:color="auto" w:fill="FFFFFF"/>
          </w:rPr>
          <w:t>http://banauka.ru/2641.html</w:t>
        </w:r>
      </w:hyperlink>
      <w:r w:rsidR="009C205D">
        <w:rPr>
          <w:shd w:val="clear" w:color="auto" w:fill="FFFFFF"/>
        </w:rPr>
        <w:t>.</w:t>
      </w:r>
    </w:p>
    <w:p w:rsidR="009C205D" w:rsidRDefault="004B390C" w:rsidP="009C205D">
      <w:pPr>
        <w:pStyle w:val="aa"/>
        <w:numPr>
          <w:ilvl w:val="0"/>
          <w:numId w:val="21"/>
        </w:numPr>
        <w:ind w:right="107"/>
        <w:jc w:val="both"/>
        <w:outlineLvl w:val="0"/>
        <w:rPr>
          <w:shd w:val="clear" w:color="auto" w:fill="FFFFFF"/>
        </w:rPr>
      </w:pPr>
      <w:hyperlink r:id="rId17" w:history="1">
        <w:r w:rsidR="009C205D">
          <w:rPr>
            <w:rStyle w:val="a8"/>
            <w:shd w:val="clear" w:color="auto" w:fill="FFFFFF"/>
          </w:rPr>
          <w:t>http://bibliofond.ru/view.aspx?id=114374</w:t>
        </w:r>
      </w:hyperlink>
      <w:r w:rsidR="009C205D">
        <w:rPr>
          <w:shd w:val="clear" w:color="auto" w:fill="FFFFFF"/>
        </w:rPr>
        <w:t>.</w:t>
      </w:r>
    </w:p>
    <w:p w:rsidR="009C205D" w:rsidRDefault="009C205D" w:rsidP="009C205D">
      <w:pPr>
        <w:pStyle w:val="aa"/>
        <w:ind w:left="0" w:right="107"/>
        <w:jc w:val="both"/>
        <w:outlineLvl w:val="0"/>
        <w:rPr>
          <w:shd w:val="clear" w:color="auto" w:fill="FFFFFF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Глобалистика</w:t>
      </w:r>
      <w:proofErr w:type="spellEnd"/>
      <w:r>
        <w:rPr>
          <w:sz w:val="24"/>
        </w:rPr>
        <w:t xml:space="preserve"> и политическая сфера. </w:t>
      </w:r>
    </w:p>
    <w:p w:rsidR="009C205D" w:rsidRDefault="009C205D" w:rsidP="009C205D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Геополитические факторы в мировом развитии и современность. </w:t>
      </w:r>
    </w:p>
    <w:p w:rsidR="009C205D" w:rsidRDefault="009C205D" w:rsidP="009C205D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Геополитическое положение и национальные интересы России.</w:t>
      </w:r>
    </w:p>
    <w:p w:rsidR="009C205D" w:rsidRDefault="009C205D" w:rsidP="009C205D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Новая Россия в новом мире. </w:t>
      </w:r>
    </w:p>
    <w:p w:rsidR="009C205D" w:rsidRDefault="009C205D" w:rsidP="009C205D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Россия и НАТО.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aa"/>
        <w:numPr>
          <w:ilvl w:val="0"/>
          <w:numId w:val="23"/>
        </w:numPr>
        <w:jc w:val="both"/>
        <w:rPr>
          <w:b/>
        </w:rPr>
      </w:pPr>
      <w:r>
        <w:rPr>
          <w:color w:val="333333"/>
          <w:shd w:val="clear" w:color="auto" w:fill="FFFFFF"/>
        </w:rPr>
        <w:t xml:space="preserve">Почему вплоть до середины XX </w:t>
      </w:r>
      <w:proofErr w:type="gramStart"/>
      <w:r>
        <w:rPr>
          <w:color w:val="333333"/>
          <w:shd w:val="clear" w:color="auto" w:fill="FFFFFF"/>
        </w:rPr>
        <w:t>в</w:t>
      </w:r>
      <w:proofErr w:type="gramEnd"/>
      <w:r>
        <w:rPr>
          <w:color w:val="333333"/>
          <w:shd w:val="clear" w:color="auto" w:fill="FFFFFF"/>
        </w:rPr>
        <w:t xml:space="preserve">. </w:t>
      </w:r>
      <w:proofErr w:type="gramStart"/>
      <w:r>
        <w:rPr>
          <w:color w:val="333333"/>
          <w:shd w:val="clear" w:color="auto" w:fill="FFFFFF"/>
        </w:rPr>
        <w:t>в</w:t>
      </w:r>
      <w:proofErr w:type="gramEnd"/>
      <w:r>
        <w:rPr>
          <w:color w:val="333333"/>
          <w:shd w:val="clear" w:color="auto" w:fill="FFFFFF"/>
        </w:rPr>
        <w:t xml:space="preserve"> развитии человечества не существовало глобальных проблем? Что их породило?</w:t>
      </w:r>
    </w:p>
    <w:p w:rsidR="009C205D" w:rsidRDefault="009C205D" w:rsidP="009C205D">
      <w:pPr>
        <w:pStyle w:val="aa"/>
        <w:numPr>
          <w:ilvl w:val="0"/>
          <w:numId w:val="23"/>
        </w:numPr>
        <w:jc w:val="both"/>
      </w:pPr>
      <w:r>
        <w:rPr>
          <w:color w:val="333333"/>
          <w:shd w:val="clear" w:color="auto" w:fill="FFFFFF"/>
        </w:rPr>
        <w:t>Каковы, на ваш взгляд, особенности глобальных проблем?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10</w:t>
      </w: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роблемы</w:t>
      </w:r>
      <w:proofErr w:type="spellEnd"/>
      <w:r>
        <w:rPr>
          <w:rFonts w:ascii="Times New Roman" w:hAnsi="Times New Roman" w:cs="Times New Roman"/>
        </w:rPr>
        <w:t xml:space="preserve"> национальной безопасности в международных отношениях.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р</w:t>
      </w:r>
      <w:proofErr w:type="gramEnd"/>
      <w:r>
        <w:rPr>
          <w:rFonts w:ascii="Times New Roman" w:hAnsi="Times New Roman" w:cs="Times New Roman"/>
          <w:szCs w:val="28"/>
        </w:rPr>
        <w:t>ассмотрение</w:t>
      </w:r>
      <w:proofErr w:type="spellEnd"/>
      <w:r>
        <w:rPr>
          <w:rFonts w:ascii="Times New Roman" w:hAnsi="Times New Roman" w:cs="Times New Roman"/>
          <w:szCs w:val="28"/>
        </w:rPr>
        <w:t xml:space="preserve"> проблем национальной безопасности в международных отношениях.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4B390C" w:rsidP="009C205D">
      <w:pPr>
        <w:pStyle w:val="aa"/>
        <w:numPr>
          <w:ilvl w:val="0"/>
          <w:numId w:val="24"/>
        </w:numPr>
        <w:ind w:right="107"/>
        <w:jc w:val="both"/>
        <w:outlineLvl w:val="0"/>
        <w:rPr>
          <w:shd w:val="clear" w:color="auto" w:fill="FFFFFF"/>
        </w:rPr>
      </w:pPr>
      <w:hyperlink r:id="rId18" w:history="1">
        <w:r w:rsidR="009C205D">
          <w:rPr>
            <w:rStyle w:val="a8"/>
            <w:shd w:val="clear" w:color="auto" w:fill="FFFFFF"/>
          </w:rPr>
          <w:t>http://studopedia.ru/4_144376_natsionalnie-interesi-i-problemi-mezhdunarodnoy-bezopasnosti.html</w:t>
        </w:r>
      </w:hyperlink>
    </w:p>
    <w:p w:rsidR="009C205D" w:rsidRDefault="004B390C" w:rsidP="009C205D">
      <w:pPr>
        <w:pStyle w:val="aa"/>
        <w:numPr>
          <w:ilvl w:val="0"/>
          <w:numId w:val="24"/>
        </w:numPr>
        <w:ind w:right="107"/>
        <w:jc w:val="both"/>
        <w:outlineLvl w:val="0"/>
        <w:rPr>
          <w:shd w:val="clear" w:color="auto" w:fill="FFFFFF"/>
        </w:rPr>
      </w:pPr>
      <w:hyperlink r:id="rId19" w:history="1">
        <w:r w:rsidR="009C205D">
          <w:rPr>
            <w:rStyle w:val="a8"/>
            <w:shd w:val="clear" w:color="auto" w:fill="FFFFFF"/>
          </w:rPr>
          <w:t>http://www.studfiles.ru/preview/5267521/page:13/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shd w:val="clear" w:color="auto" w:fill="FFFFFF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lastRenderedPageBreak/>
        <w:t>Темы докладов:</w:t>
      </w:r>
    </w:p>
    <w:p w:rsidR="009C205D" w:rsidRDefault="009C205D" w:rsidP="009C205D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виды национальной безопасности. </w:t>
      </w:r>
    </w:p>
    <w:p w:rsidR="009C205D" w:rsidRDefault="009C205D" w:rsidP="009C205D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Пути и средства укрепления экономической безопасности. Экологические аспекты национальной, региональной и глобальной безопасности. </w:t>
      </w:r>
    </w:p>
    <w:p w:rsidR="009C205D" w:rsidRDefault="009C205D" w:rsidP="009C205D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 xml:space="preserve">Военная безопасность и проблемы обороноспособности государств. </w:t>
      </w:r>
    </w:p>
    <w:p w:rsidR="009C205D" w:rsidRDefault="009C205D" w:rsidP="009C205D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Деятельность РФ по укреплению мира и созданию устойчивой системы международной безопасности.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aa"/>
        <w:numPr>
          <w:ilvl w:val="0"/>
          <w:numId w:val="26"/>
        </w:numPr>
        <w:ind w:right="471"/>
        <w:jc w:val="both"/>
      </w:pPr>
      <w:r>
        <w:t>Что такое международные политические отношения?</w:t>
      </w:r>
    </w:p>
    <w:p w:rsidR="009C205D" w:rsidRDefault="009C205D" w:rsidP="009C205D">
      <w:pPr>
        <w:pStyle w:val="aa"/>
        <w:numPr>
          <w:ilvl w:val="0"/>
          <w:numId w:val="26"/>
        </w:numPr>
        <w:ind w:right="471"/>
        <w:jc w:val="both"/>
      </w:pPr>
      <w:r>
        <w:t>Раскройте смысл понятия «национальный интерес».</w:t>
      </w:r>
    </w:p>
    <w:p w:rsidR="009C205D" w:rsidRDefault="009C205D" w:rsidP="009C205D">
      <w:pPr>
        <w:pStyle w:val="aa"/>
        <w:numPr>
          <w:ilvl w:val="0"/>
          <w:numId w:val="26"/>
        </w:numPr>
        <w:ind w:right="471"/>
        <w:jc w:val="both"/>
      </w:pPr>
      <w:r>
        <w:t>Какими факторами определяется международная безопасность?</w:t>
      </w:r>
    </w:p>
    <w:p w:rsidR="009C205D" w:rsidRDefault="009C205D" w:rsidP="009C205D">
      <w:pPr>
        <w:pStyle w:val="aa"/>
        <w:numPr>
          <w:ilvl w:val="0"/>
          <w:numId w:val="26"/>
        </w:numPr>
        <w:spacing w:line="288" w:lineRule="atLeast"/>
        <w:ind w:right="468"/>
        <w:jc w:val="both"/>
      </w:pPr>
      <w:r>
        <w:t>Согласны ли Вы с утверждением, что в настоящее время США высту</w:t>
      </w:r>
      <w:r>
        <w:softHyphen/>
        <w:t>пают как политический гегемон в системе международных отношений? Обоснуйте Вашу точку зрения по этому вопросу.</w:t>
      </w:r>
    </w:p>
    <w:p w:rsidR="009C205D" w:rsidRDefault="009C205D" w:rsidP="009C205D">
      <w:pPr>
        <w:pStyle w:val="aa"/>
        <w:numPr>
          <w:ilvl w:val="0"/>
          <w:numId w:val="26"/>
        </w:numPr>
        <w:spacing w:line="288" w:lineRule="atLeast"/>
        <w:ind w:right="468"/>
        <w:jc w:val="both"/>
      </w:pPr>
      <w:r>
        <w:t>Выделите глобальные политические последствия расширения НАТО на Восток? И каким образом это затрагивает национальные интересы России?</w:t>
      </w:r>
    </w:p>
    <w:p w:rsidR="009C205D" w:rsidRDefault="009C205D" w:rsidP="009C205D">
      <w:pPr>
        <w:pStyle w:val="aa"/>
        <w:numPr>
          <w:ilvl w:val="0"/>
          <w:numId w:val="26"/>
        </w:numPr>
        <w:spacing w:line="288" w:lineRule="atLeast"/>
        <w:ind w:right="468"/>
        <w:jc w:val="both"/>
      </w:pPr>
      <w:r>
        <w:t>Перечислите известные Вам международные политические организации, охарактеризуйте их деятельность.</w:t>
      </w:r>
    </w:p>
    <w:p w:rsidR="009C205D" w:rsidRDefault="009C205D" w:rsidP="009C205D">
      <w:pPr>
        <w:pStyle w:val="aa"/>
        <w:numPr>
          <w:ilvl w:val="0"/>
          <w:numId w:val="26"/>
        </w:numPr>
        <w:spacing w:line="288" w:lineRule="atLeast"/>
        <w:ind w:right="468"/>
        <w:jc w:val="both"/>
      </w:pPr>
      <w:r>
        <w:t>С какими внешнеполитическими проблемами Россия вступила в XXI век?</w:t>
      </w:r>
    </w:p>
    <w:p w:rsidR="009C205D" w:rsidRDefault="009C205D" w:rsidP="009C205D">
      <w:pPr>
        <w:spacing w:line="288" w:lineRule="atLeast"/>
        <w:ind w:left="360" w:right="468"/>
        <w:jc w:val="both"/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11</w:t>
      </w: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Международный терроризм как социально-политическое явление.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зучение</w:t>
      </w:r>
      <w:proofErr w:type="spellEnd"/>
      <w:r>
        <w:rPr>
          <w:rFonts w:ascii="Times New Roman" w:hAnsi="Times New Roman" w:cs="Times New Roman"/>
        </w:rPr>
        <w:t xml:space="preserve"> терроризма как социально-политическое явление.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4B390C" w:rsidP="009C205D">
      <w:pPr>
        <w:pStyle w:val="aa"/>
        <w:numPr>
          <w:ilvl w:val="0"/>
          <w:numId w:val="27"/>
        </w:numPr>
        <w:ind w:right="107"/>
        <w:jc w:val="both"/>
        <w:outlineLvl w:val="0"/>
        <w:rPr>
          <w:color w:val="333333"/>
        </w:rPr>
      </w:pPr>
      <w:hyperlink r:id="rId20" w:history="1">
        <w:r w:rsidR="009C205D">
          <w:rPr>
            <w:rStyle w:val="a8"/>
          </w:rPr>
          <w:t>http://studopedia.su/1_49120_mezhdunarodniy-terrorizm-kak-sotsialno-politicheskoe-yavlenie-nastuplenie-epohi-terrorizma.html</w:t>
        </w:r>
      </w:hyperlink>
    </w:p>
    <w:p w:rsidR="009C205D" w:rsidRDefault="004B390C" w:rsidP="009C205D">
      <w:pPr>
        <w:pStyle w:val="aa"/>
        <w:numPr>
          <w:ilvl w:val="0"/>
          <w:numId w:val="27"/>
        </w:numPr>
        <w:ind w:right="107"/>
        <w:jc w:val="both"/>
        <w:outlineLvl w:val="0"/>
        <w:rPr>
          <w:shd w:val="clear" w:color="auto" w:fill="FFFFFF"/>
        </w:rPr>
      </w:pPr>
      <w:hyperlink r:id="rId21" w:history="1">
        <w:r w:rsidR="009C205D">
          <w:rPr>
            <w:rStyle w:val="a8"/>
            <w:shd w:val="clear" w:color="auto" w:fill="FFFFFF"/>
          </w:rPr>
          <w:t>http://www.studfiles.ru/preview/1669376/page:15/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shd w:val="clear" w:color="auto" w:fill="FFFFFF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Наступление эпохи терроризма. </w:t>
      </w:r>
    </w:p>
    <w:p w:rsidR="009C205D" w:rsidRDefault="009C205D" w:rsidP="009C205D">
      <w:pPr>
        <w:pStyle w:val="11"/>
        <w:numPr>
          <w:ilvl w:val="0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Исторические корни. </w:t>
      </w:r>
    </w:p>
    <w:p w:rsidR="009C205D" w:rsidRDefault="009C205D" w:rsidP="009C205D">
      <w:pPr>
        <w:pStyle w:val="11"/>
        <w:numPr>
          <w:ilvl w:val="0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терроризма в России. </w:t>
      </w:r>
    </w:p>
    <w:p w:rsidR="009C205D" w:rsidRDefault="009C205D" w:rsidP="009C205D">
      <w:pPr>
        <w:pStyle w:val="11"/>
        <w:numPr>
          <w:ilvl w:val="0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Международный терроризм как глобальное явление. </w:t>
      </w:r>
    </w:p>
    <w:p w:rsidR="009C205D" w:rsidRDefault="009C205D" w:rsidP="009C205D">
      <w:pPr>
        <w:pStyle w:val="11"/>
        <w:numPr>
          <w:ilvl w:val="0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Основные цели и задачи по предотвращению и искоренению международного терроризма.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pStyle w:val="aa"/>
        <w:numPr>
          <w:ilvl w:val="0"/>
          <w:numId w:val="29"/>
        </w:numPr>
        <w:shd w:val="clear" w:color="auto" w:fill="FFFFFF"/>
        <w:ind w:right="187"/>
        <w:jc w:val="both"/>
        <w:rPr>
          <w:color w:val="424242"/>
          <w:szCs w:val="26"/>
        </w:rPr>
      </w:pPr>
      <w:r>
        <w:rPr>
          <w:color w:val="424242"/>
          <w:szCs w:val="26"/>
        </w:rPr>
        <w:t>Откуда берет начало «терроризм»?</w:t>
      </w:r>
    </w:p>
    <w:p w:rsidR="009C205D" w:rsidRDefault="009C205D" w:rsidP="009C205D">
      <w:pPr>
        <w:pStyle w:val="aa"/>
        <w:numPr>
          <w:ilvl w:val="0"/>
          <w:numId w:val="29"/>
        </w:numPr>
        <w:shd w:val="clear" w:color="auto" w:fill="FFFFFF"/>
        <w:ind w:right="187"/>
        <w:jc w:val="both"/>
        <w:rPr>
          <w:color w:val="424242"/>
          <w:szCs w:val="26"/>
        </w:rPr>
      </w:pPr>
      <w:r>
        <w:rPr>
          <w:color w:val="424242"/>
          <w:szCs w:val="26"/>
        </w:rPr>
        <w:t>Как Вы считаете с терроризмом легче бороться в условиях открытого или закрытого общества?</w:t>
      </w:r>
    </w:p>
    <w:p w:rsidR="009C205D" w:rsidRDefault="009C205D" w:rsidP="009C205D">
      <w:pPr>
        <w:pStyle w:val="aa"/>
        <w:numPr>
          <w:ilvl w:val="0"/>
          <w:numId w:val="29"/>
        </w:numPr>
        <w:shd w:val="clear" w:color="auto" w:fill="FFFFFF"/>
        <w:ind w:right="187"/>
        <w:jc w:val="both"/>
        <w:rPr>
          <w:color w:val="424242"/>
          <w:szCs w:val="26"/>
        </w:rPr>
      </w:pPr>
      <w:r>
        <w:rPr>
          <w:color w:val="424242"/>
          <w:szCs w:val="26"/>
        </w:rPr>
        <w:t>Терроризм проблема одного государства?</w:t>
      </w:r>
    </w:p>
    <w:p w:rsidR="009C205D" w:rsidRDefault="009C205D" w:rsidP="009C205D">
      <w:pPr>
        <w:pStyle w:val="aa"/>
        <w:numPr>
          <w:ilvl w:val="0"/>
          <w:numId w:val="29"/>
        </w:numPr>
        <w:shd w:val="clear" w:color="auto" w:fill="FFFFFF"/>
        <w:ind w:right="187"/>
        <w:jc w:val="both"/>
        <w:rPr>
          <w:color w:val="424242"/>
          <w:szCs w:val="26"/>
        </w:rPr>
      </w:pPr>
      <w:r>
        <w:rPr>
          <w:szCs w:val="26"/>
        </w:rPr>
        <w:t>Чем обусловлены особенности современного терроризма?</w:t>
      </w:r>
    </w:p>
    <w:p w:rsidR="009C205D" w:rsidRDefault="009C205D" w:rsidP="009C205D">
      <w:pPr>
        <w:pStyle w:val="aa"/>
        <w:numPr>
          <w:ilvl w:val="0"/>
          <w:numId w:val="29"/>
        </w:numPr>
        <w:jc w:val="both"/>
        <w:rPr>
          <w:szCs w:val="26"/>
        </w:rPr>
      </w:pPr>
      <w:r>
        <w:rPr>
          <w:szCs w:val="26"/>
        </w:rPr>
        <w:t>Чем объясняется политическая обусловленность современного терроризма?</w:t>
      </w:r>
    </w:p>
    <w:p w:rsidR="009C205D" w:rsidRDefault="009C205D" w:rsidP="009C205D">
      <w:pPr>
        <w:pStyle w:val="aa"/>
        <w:numPr>
          <w:ilvl w:val="0"/>
          <w:numId w:val="29"/>
        </w:numPr>
        <w:jc w:val="both"/>
        <w:rPr>
          <w:szCs w:val="26"/>
        </w:rPr>
      </w:pPr>
      <w:r>
        <w:rPr>
          <w:szCs w:val="26"/>
        </w:rPr>
        <w:t>В чем проявляется влияние НТП на характер терроризма?</w:t>
      </w:r>
    </w:p>
    <w:p w:rsidR="009C205D" w:rsidRDefault="009C205D" w:rsidP="009C205D">
      <w:pPr>
        <w:pStyle w:val="aa"/>
        <w:numPr>
          <w:ilvl w:val="0"/>
          <w:numId w:val="29"/>
        </w:numPr>
        <w:jc w:val="both"/>
        <w:rPr>
          <w:szCs w:val="26"/>
        </w:rPr>
      </w:pPr>
      <w:r>
        <w:rPr>
          <w:szCs w:val="26"/>
        </w:rPr>
        <w:t>Какие причины и факторы способствуют распространения терроризма в России.</w:t>
      </w:r>
    </w:p>
    <w:p w:rsidR="009C205D" w:rsidRDefault="009C205D" w:rsidP="009C205D">
      <w:pPr>
        <w:pStyle w:val="aa"/>
        <w:numPr>
          <w:ilvl w:val="0"/>
          <w:numId w:val="29"/>
        </w:numPr>
        <w:jc w:val="both"/>
        <w:rPr>
          <w:rFonts w:ascii="Arial" w:hAnsi="Arial" w:cs="Arial"/>
          <w:sz w:val="26"/>
          <w:szCs w:val="26"/>
        </w:rPr>
      </w:pPr>
      <w:r>
        <w:rPr>
          <w:szCs w:val="26"/>
        </w:rPr>
        <w:t>Как терроризм влияет на общественную жизнь России?</w:t>
      </w:r>
    </w:p>
    <w:p w:rsidR="009C205D" w:rsidRDefault="009C205D" w:rsidP="009C205D">
      <w:pPr>
        <w:jc w:val="both"/>
      </w:pPr>
    </w:p>
    <w:p w:rsidR="009C205D" w:rsidRDefault="009C205D" w:rsidP="009C2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Семинарское занятие № 12</w:t>
      </w:r>
    </w:p>
    <w:p w:rsidR="009C205D" w:rsidRDefault="009C205D" w:rsidP="009C205D">
      <w:pPr>
        <w:jc w:val="center"/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</w:rPr>
        <w:t>Россия и СНГ в укреплении безопасности на постсоветском пространстве.</w:t>
      </w:r>
    </w:p>
    <w:p w:rsidR="009C205D" w:rsidRDefault="009C205D" w:rsidP="009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>зучение</w:t>
      </w:r>
      <w:proofErr w:type="spellEnd"/>
      <w:r>
        <w:rPr>
          <w:rFonts w:ascii="Times New Roman" w:hAnsi="Times New Roman" w:cs="Times New Roman"/>
          <w:szCs w:val="28"/>
        </w:rPr>
        <w:t xml:space="preserve"> роли России и стран СНГ в укреплении безопасности на постсоветском пространстве.</w:t>
      </w:r>
    </w:p>
    <w:p w:rsidR="009C205D" w:rsidRDefault="009C205D" w:rsidP="009C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05D" w:rsidRDefault="009C205D" w:rsidP="009C205D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Обеспеченность занятия (средства обучения):</w:t>
      </w:r>
    </w:p>
    <w:p w:rsidR="009C205D" w:rsidRDefault="004B390C" w:rsidP="009C205D">
      <w:pPr>
        <w:pStyle w:val="aa"/>
        <w:numPr>
          <w:ilvl w:val="0"/>
          <w:numId w:val="30"/>
        </w:numPr>
        <w:ind w:right="107"/>
        <w:jc w:val="both"/>
        <w:outlineLvl w:val="0"/>
        <w:rPr>
          <w:shd w:val="clear" w:color="auto" w:fill="FFFFFF"/>
        </w:rPr>
      </w:pPr>
      <w:hyperlink r:id="rId22" w:history="1">
        <w:r w:rsidR="009C205D">
          <w:rPr>
            <w:rStyle w:val="a8"/>
            <w:shd w:val="clear" w:color="auto" w:fill="FFFFFF"/>
          </w:rPr>
          <w:t>http://www.studfiles.ru/preview/2083808/page:3/</w:t>
        </w:r>
      </w:hyperlink>
    </w:p>
    <w:p w:rsidR="009C205D" w:rsidRDefault="004B390C" w:rsidP="009C205D">
      <w:pPr>
        <w:pStyle w:val="aa"/>
        <w:numPr>
          <w:ilvl w:val="0"/>
          <w:numId w:val="30"/>
        </w:numPr>
        <w:ind w:right="107"/>
        <w:jc w:val="both"/>
        <w:outlineLvl w:val="0"/>
        <w:rPr>
          <w:shd w:val="clear" w:color="auto" w:fill="FFFFFF"/>
        </w:rPr>
      </w:pPr>
      <w:hyperlink r:id="rId23" w:history="1">
        <w:r w:rsidR="009C205D">
          <w:rPr>
            <w:rStyle w:val="a8"/>
            <w:shd w:val="clear" w:color="auto" w:fill="FFFFFF"/>
          </w:rPr>
          <w:t>http://lektsii.net/1-101855.html</w:t>
        </w:r>
      </w:hyperlink>
    </w:p>
    <w:p w:rsidR="009C205D" w:rsidRDefault="009C205D" w:rsidP="009C205D">
      <w:pPr>
        <w:pStyle w:val="aa"/>
        <w:ind w:left="0" w:right="107"/>
        <w:jc w:val="both"/>
        <w:outlineLvl w:val="0"/>
        <w:rPr>
          <w:shd w:val="clear" w:color="auto" w:fill="FFFFFF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Темы докладов:</w:t>
      </w:r>
    </w:p>
    <w:p w:rsidR="009C205D" w:rsidRDefault="009C205D" w:rsidP="009C205D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социально-экономического и культурного развития страны в условиях открытого общества. </w:t>
      </w:r>
    </w:p>
    <w:p w:rsidR="009C205D" w:rsidRDefault="009C205D" w:rsidP="009C205D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Многосторонние и двусторонние финансово-экономические связи России. </w:t>
      </w:r>
    </w:p>
    <w:p w:rsidR="009C205D" w:rsidRDefault="009C205D" w:rsidP="009C205D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Международные культурные связи России.</w:t>
      </w: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</w:p>
    <w:p w:rsidR="009C205D" w:rsidRDefault="009C205D" w:rsidP="009C205D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4"/>
          <w:szCs w:val="28"/>
        </w:rPr>
      </w:pPr>
      <w:r>
        <w:rPr>
          <w:rFonts w:eastAsia="Arial Unicode MS"/>
          <w:b/>
          <w:sz w:val="24"/>
          <w:szCs w:val="28"/>
        </w:rPr>
        <w:t>Контрольные вопросы</w:t>
      </w:r>
    </w:p>
    <w:p w:rsidR="009C205D" w:rsidRDefault="009C205D" w:rsidP="009C2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основные проблемы социально-экономического и культурного развития России?</w:t>
      </w:r>
    </w:p>
    <w:p w:rsidR="009C205D" w:rsidRDefault="009C205D" w:rsidP="009C2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международные культурные связи России?</w:t>
      </w:r>
    </w:p>
    <w:p w:rsidR="009C205D" w:rsidRDefault="009C205D"/>
    <w:sectPr w:rsidR="009C205D" w:rsidSect="000F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83"/>
    <w:multiLevelType w:val="hybridMultilevel"/>
    <w:tmpl w:val="142E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C4208"/>
    <w:multiLevelType w:val="hybridMultilevel"/>
    <w:tmpl w:val="C3485B48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A2240"/>
    <w:multiLevelType w:val="hybridMultilevel"/>
    <w:tmpl w:val="36EC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C07E9"/>
    <w:multiLevelType w:val="hybridMultilevel"/>
    <w:tmpl w:val="3A40F528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4D7F"/>
    <w:multiLevelType w:val="hybridMultilevel"/>
    <w:tmpl w:val="AD8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87831"/>
    <w:multiLevelType w:val="hybridMultilevel"/>
    <w:tmpl w:val="5F849E8C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F12F3"/>
    <w:multiLevelType w:val="hybridMultilevel"/>
    <w:tmpl w:val="2CA4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8012D"/>
    <w:multiLevelType w:val="hybridMultilevel"/>
    <w:tmpl w:val="A792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B7FF6"/>
    <w:multiLevelType w:val="hybridMultilevel"/>
    <w:tmpl w:val="8916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86BFE"/>
    <w:multiLevelType w:val="hybridMultilevel"/>
    <w:tmpl w:val="76DC575A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35204"/>
    <w:multiLevelType w:val="multilevel"/>
    <w:tmpl w:val="310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D171E"/>
    <w:multiLevelType w:val="hybridMultilevel"/>
    <w:tmpl w:val="36FA77CC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C6673"/>
    <w:multiLevelType w:val="hybridMultilevel"/>
    <w:tmpl w:val="9404CA74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21438"/>
    <w:multiLevelType w:val="hybridMultilevel"/>
    <w:tmpl w:val="AE38306E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00E00"/>
    <w:multiLevelType w:val="hybridMultilevel"/>
    <w:tmpl w:val="790A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B79F7"/>
    <w:multiLevelType w:val="hybridMultilevel"/>
    <w:tmpl w:val="99E4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F5B1A"/>
    <w:multiLevelType w:val="hybridMultilevel"/>
    <w:tmpl w:val="5B1A8DBE"/>
    <w:lvl w:ilvl="0" w:tplc="D0CE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1756BA"/>
    <w:multiLevelType w:val="multilevel"/>
    <w:tmpl w:val="ABE2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CE0D33"/>
    <w:multiLevelType w:val="hybridMultilevel"/>
    <w:tmpl w:val="E850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4D1C79"/>
    <w:multiLevelType w:val="hybridMultilevel"/>
    <w:tmpl w:val="E9060FB6"/>
    <w:lvl w:ilvl="0" w:tplc="D0CE01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C5491"/>
    <w:multiLevelType w:val="hybridMultilevel"/>
    <w:tmpl w:val="065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E410C"/>
    <w:multiLevelType w:val="hybridMultilevel"/>
    <w:tmpl w:val="57C0D780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8A3557"/>
    <w:multiLevelType w:val="hybridMultilevel"/>
    <w:tmpl w:val="376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9C2ECB"/>
    <w:multiLevelType w:val="hybridMultilevel"/>
    <w:tmpl w:val="7AD4B0FC"/>
    <w:lvl w:ilvl="0" w:tplc="57EA2D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27410"/>
    <w:multiLevelType w:val="hybridMultilevel"/>
    <w:tmpl w:val="B88C8A7A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34D18"/>
    <w:multiLevelType w:val="hybridMultilevel"/>
    <w:tmpl w:val="D2C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FA51D6"/>
    <w:multiLevelType w:val="hybridMultilevel"/>
    <w:tmpl w:val="DCE4BC98"/>
    <w:lvl w:ilvl="0" w:tplc="8956232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07B5E"/>
    <w:multiLevelType w:val="hybridMultilevel"/>
    <w:tmpl w:val="22D470AA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E1F33"/>
    <w:multiLevelType w:val="hybridMultilevel"/>
    <w:tmpl w:val="3658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CC5B94"/>
    <w:multiLevelType w:val="hybridMultilevel"/>
    <w:tmpl w:val="19589E88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BD40B2"/>
    <w:multiLevelType w:val="hybridMultilevel"/>
    <w:tmpl w:val="76DC51D4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624B0"/>
    <w:rsid w:val="000F087B"/>
    <w:rsid w:val="003D166C"/>
    <w:rsid w:val="004917A1"/>
    <w:rsid w:val="004B390C"/>
    <w:rsid w:val="005624B0"/>
    <w:rsid w:val="008953A5"/>
    <w:rsid w:val="009C205D"/>
    <w:rsid w:val="00C226B6"/>
    <w:rsid w:val="00D3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C2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24B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62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1"/>
    <w:locked/>
    <w:rsid w:val="005624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5624B0"/>
    <w:pPr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locked/>
    <w:rsid w:val="005624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5624B0"/>
    <w:pPr>
      <w:shd w:val="clear" w:color="auto" w:fill="FFFFFF"/>
      <w:spacing w:before="2460" w:after="180" w:line="25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5624B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624B0"/>
    <w:rPr>
      <w:b/>
      <w:bCs/>
    </w:rPr>
  </w:style>
  <w:style w:type="character" w:customStyle="1" w:styleId="apple-converted-space">
    <w:name w:val="apple-converted-space"/>
    <w:basedOn w:val="a0"/>
    <w:rsid w:val="005624B0"/>
  </w:style>
  <w:style w:type="character" w:customStyle="1" w:styleId="10">
    <w:name w:val="Заголовок 1 Знак"/>
    <w:basedOn w:val="a0"/>
    <w:link w:val="1"/>
    <w:uiPriority w:val="9"/>
    <w:rsid w:val="009C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9C205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9C20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9C205D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3">
    <w:name w:val="Основной текст (3)_"/>
    <w:basedOn w:val="a0"/>
    <w:link w:val="30"/>
    <w:locked/>
    <w:rsid w:val="009C20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205D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locked/>
    <w:rsid w:val="009C20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205D"/>
    <w:pPr>
      <w:shd w:val="clear" w:color="auto" w:fill="FFFFFF"/>
      <w:spacing w:line="250" w:lineRule="exac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C2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Основной текст + Курсив"/>
    <w:basedOn w:val="a5"/>
    <w:rsid w:val="009C205D"/>
    <w:rPr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preview/2083807/" TargetMode="External"/><Relationship Id="rId13" Type="http://schemas.openxmlformats.org/officeDocument/2006/relationships/hyperlink" Target="http://www.studfiles.ru/preview/2083807/" TargetMode="External"/><Relationship Id="rId18" Type="http://schemas.openxmlformats.org/officeDocument/2006/relationships/hyperlink" Target="http://studopedia.ru/4_144376_natsionalnie-interesi-i-problemi-mezhdunarodnoy-bezopasnosti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studfiles.ru/preview/1669376/page:15/" TargetMode="External"/><Relationship Id="rId7" Type="http://schemas.openxmlformats.org/officeDocument/2006/relationships/hyperlink" Target="http://studbooks.net/555753/politologiya/ekonomiko_politicheskiy_kurs_billa_klintona" TargetMode="External"/><Relationship Id="rId12" Type="http://schemas.openxmlformats.org/officeDocument/2006/relationships/hyperlink" Target="http://www.studfiles.ru/preview/2083807/" TargetMode="External"/><Relationship Id="rId17" Type="http://schemas.openxmlformats.org/officeDocument/2006/relationships/hyperlink" Target="http://bibliofond.ru/view.aspx?id=11437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nauka.ru/2641.html" TargetMode="External"/><Relationship Id="rId20" Type="http://schemas.openxmlformats.org/officeDocument/2006/relationships/hyperlink" Target="http://studopedia.su/1_49120_mezhdunarodniy-terrorizm-kak-sotsialno-politicheskoe-yavlenie-nastuplenie-epohi-terroriz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2083807/" TargetMode="External"/><Relationship Id="rId11" Type="http://schemas.openxmlformats.org/officeDocument/2006/relationships/hyperlink" Target="http://www.studfiles.ru/preview/2083807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tudfiles.ru/preview/2083807/" TargetMode="External"/><Relationship Id="rId15" Type="http://schemas.openxmlformats.org/officeDocument/2006/relationships/hyperlink" Target="http://www.studfiles.ru/preview/2083807/" TargetMode="External"/><Relationship Id="rId23" Type="http://schemas.openxmlformats.org/officeDocument/2006/relationships/hyperlink" Target="http://lektsii.net/1-101855.html" TargetMode="External"/><Relationship Id="rId10" Type="http://schemas.openxmlformats.org/officeDocument/2006/relationships/hyperlink" Target="http://www.studfiles.ru/preview/2083807/" TargetMode="External"/><Relationship Id="rId19" Type="http://schemas.openxmlformats.org/officeDocument/2006/relationships/hyperlink" Target="http://www.studfiles.ru/preview/5267521/page: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ktsia.com/1x1db4.html" TargetMode="External"/><Relationship Id="rId14" Type="http://schemas.openxmlformats.org/officeDocument/2006/relationships/hyperlink" Target="http://www.e-reading.club/chapter.php/38235/24/Medvedev_-_N.S._Hrushchev__Politicheskaya_biografiya.html" TargetMode="External"/><Relationship Id="rId22" Type="http://schemas.openxmlformats.org/officeDocument/2006/relationships/hyperlink" Target="http://www.studfiles.ru/preview/2083808/page: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3280</Words>
  <Characters>18700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Бревнова</dc:creator>
  <cp:lastModifiedBy>КЛПК</cp:lastModifiedBy>
  <cp:revision>7</cp:revision>
  <dcterms:created xsi:type="dcterms:W3CDTF">2017-06-19T20:25:00Z</dcterms:created>
  <dcterms:modified xsi:type="dcterms:W3CDTF">2019-09-15T06:43:00Z</dcterms:modified>
</cp:coreProperties>
</file>